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077" w:rsidRDefault="00A976E2" w:rsidP="00A976E2">
      <w:pPr>
        <w:ind w:left="5528"/>
        <w:rPr>
          <w:sz w:val="22"/>
          <w:szCs w:val="22"/>
        </w:rPr>
      </w:pPr>
      <w:r>
        <w:rPr>
          <w:sz w:val="22"/>
          <w:szCs w:val="22"/>
        </w:rPr>
        <w:t xml:space="preserve">Al Responsabile della Trasparenza del </w:t>
      </w:r>
    </w:p>
    <w:p w:rsidR="00A976E2" w:rsidRDefault="00C71077" w:rsidP="00A976E2">
      <w:pPr>
        <w:ind w:left="5528"/>
        <w:rPr>
          <w:sz w:val="22"/>
          <w:szCs w:val="22"/>
        </w:rPr>
      </w:pPr>
      <w:r>
        <w:rPr>
          <w:sz w:val="22"/>
          <w:szCs w:val="22"/>
        </w:rPr>
        <w:t xml:space="preserve">Centro di Formazione Professionale </w:t>
      </w:r>
      <w:r w:rsidR="00A976E2">
        <w:rPr>
          <w:sz w:val="22"/>
          <w:szCs w:val="22"/>
        </w:rPr>
        <w:br/>
      </w:r>
      <w:r>
        <w:rPr>
          <w:sz w:val="22"/>
          <w:szCs w:val="22"/>
        </w:rPr>
        <w:t>“Bassa Reggiana”</w:t>
      </w:r>
    </w:p>
    <w:p w:rsidR="00C71077" w:rsidRDefault="00A976E2" w:rsidP="00A976E2">
      <w:pPr>
        <w:ind w:left="5528"/>
        <w:rPr>
          <w:sz w:val="22"/>
          <w:szCs w:val="22"/>
        </w:rPr>
      </w:pPr>
      <w:r>
        <w:rPr>
          <w:sz w:val="22"/>
          <w:szCs w:val="22"/>
        </w:rPr>
        <w:t xml:space="preserve">Via </w:t>
      </w:r>
      <w:r w:rsidR="00C71077">
        <w:rPr>
          <w:sz w:val="22"/>
          <w:szCs w:val="22"/>
        </w:rPr>
        <w:t>S. Allende n° 2/1</w:t>
      </w:r>
    </w:p>
    <w:p w:rsidR="00A976E2" w:rsidRDefault="00C71077" w:rsidP="00A976E2">
      <w:pPr>
        <w:ind w:left="5528"/>
        <w:rPr>
          <w:sz w:val="22"/>
          <w:szCs w:val="22"/>
        </w:rPr>
      </w:pPr>
      <w:r>
        <w:rPr>
          <w:sz w:val="22"/>
          <w:szCs w:val="22"/>
        </w:rPr>
        <w:t xml:space="preserve"> </w:t>
      </w:r>
      <w:proofErr w:type="gramStart"/>
      <w:r>
        <w:rPr>
          <w:sz w:val="22"/>
          <w:szCs w:val="22"/>
        </w:rPr>
        <w:t xml:space="preserve">42016 </w:t>
      </w:r>
      <w:r w:rsidR="00A976E2">
        <w:rPr>
          <w:sz w:val="22"/>
          <w:szCs w:val="22"/>
        </w:rPr>
        <w:t xml:space="preserve"> </w:t>
      </w:r>
      <w:r>
        <w:rPr>
          <w:sz w:val="22"/>
          <w:szCs w:val="22"/>
        </w:rPr>
        <w:t>GUASTALLA</w:t>
      </w:r>
      <w:proofErr w:type="gramEnd"/>
      <w:r>
        <w:rPr>
          <w:sz w:val="22"/>
          <w:szCs w:val="22"/>
        </w:rPr>
        <w:t xml:space="preserve"> – RE</w:t>
      </w:r>
    </w:p>
    <w:p w:rsidR="00C71077" w:rsidRPr="00C71077" w:rsidRDefault="004D7F6E" w:rsidP="00A976E2">
      <w:pPr>
        <w:ind w:left="5528"/>
        <w:rPr>
          <w:sz w:val="24"/>
          <w:szCs w:val="24"/>
        </w:rPr>
      </w:pPr>
      <w:hyperlink r:id="rId5" w:history="1">
        <w:r w:rsidR="00C71077" w:rsidRPr="00C71077">
          <w:rPr>
            <w:rStyle w:val="Collegamentoipertestuale"/>
            <w:sz w:val="24"/>
            <w:szCs w:val="24"/>
          </w:rPr>
          <w:t>cfpbr@pec.it</w:t>
        </w:r>
      </w:hyperlink>
    </w:p>
    <w:p w:rsidR="00C71077" w:rsidRPr="00C71077" w:rsidRDefault="00C71077" w:rsidP="00A976E2">
      <w:pPr>
        <w:ind w:left="5528"/>
        <w:rPr>
          <w:sz w:val="18"/>
          <w:szCs w:val="18"/>
        </w:rPr>
      </w:pPr>
    </w:p>
    <w:p w:rsidR="00A976E2" w:rsidRDefault="00A976E2" w:rsidP="00A976E2">
      <w:pPr>
        <w:pStyle w:val="NormaleWeb"/>
        <w:spacing w:before="0" w:after="0"/>
        <w:jc w:val="both"/>
        <w:rPr>
          <w:bCs/>
          <w:color w:val="000000"/>
          <w:sz w:val="22"/>
          <w:szCs w:val="22"/>
        </w:rPr>
      </w:pPr>
    </w:p>
    <w:p w:rsidR="00A976E2" w:rsidRDefault="00A976E2" w:rsidP="00A976E2">
      <w:pPr>
        <w:pStyle w:val="NormaleWeb"/>
        <w:spacing w:before="0" w:after="0"/>
        <w:jc w:val="both"/>
        <w:rPr>
          <w:bCs/>
          <w:color w:val="000000"/>
          <w:sz w:val="22"/>
          <w:szCs w:val="22"/>
        </w:rPr>
      </w:pPr>
    </w:p>
    <w:p w:rsidR="007B4F66" w:rsidRDefault="00A976E2" w:rsidP="00A976E2">
      <w:pPr>
        <w:pStyle w:val="NormaleWeb"/>
        <w:spacing w:before="0" w:after="0"/>
        <w:jc w:val="both"/>
        <w:rPr>
          <w:b/>
          <w:sz w:val="22"/>
          <w:szCs w:val="22"/>
        </w:rPr>
      </w:pPr>
      <w:r>
        <w:rPr>
          <w:bCs/>
          <w:color w:val="000000"/>
          <w:sz w:val="22"/>
          <w:szCs w:val="22"/>
        </w:rPr>
        <w:t xml:space="preserve">OGGETTO: </w:t>
      </w:r>
      <w:r>
        <w:rPr>
          <w:b/>
          <w:sz w:val="22"/>
          <w:szCs w:val="22"/>
        </w:rPr>
        <w:t xml:space="preserve">Richiesta accesso civico ai documenti amministrativi, dati, e informazioni ai sensi degli </w:t>
      </w:r>
    </w:p>
    <w:p w:rsidR="00A976E2" w:rsidRDefault="007B4F66" w:rsidP="007B4F66">
      <w:pPr>
        <w:pStyle w:val="NormaleWeb"/>
        <w:spacing w:before="0" w:after="0"/>
        <w:ind w:left="708"/>
        <w:jc w:val="both"/>
        <w:rPr>
          <w:sz w:val="22"/>
          <w:szCs w:val="22"/>
        </w:rPr>
      </w:pPr>
      <w:r>
        <w:rPr>
          <w:b/>
          <w:sz w:val="22"/>
          <w:szCs w:val="22"/>
        </w:rPr>
        <w:t xml:space="preserve">       </w:t>
      </w:r>
      <w:r w:rsidR="00A976E2">
        <w:rPr>
          <w:b/>
          <w:sz w:val="22"/>
          <w:szCs w:val="22"/>
        </w:rPr>
        <w:t xml:space="preserve">artt. 5 e 43, co. 4, </w:t>
      </w:r>
      <w:proofErr w:type="spellStart"/>
      <w:r w:rsidR="00A976E2">
        <w:rPr>
          <w:b/>
          <w:sz w:val="22"/>
          <w:szCs w:val="22"/>
        </w:rPr>
        <w:t>D.Lgs.</w:t>
      </w:r>
      <w:proofErr w:type="spellEnd"/>
      <w:r w:rsidR="00A976E2">
        <w:rPr>
          <w:b/>
          <w:sz w:val="22"/>
          <w:szCs w:val="22"/>
        </w:rPr>
        <w:t xml:space="preserve"> n. 33/2013.</w:t>
      </w:r>
    </w:p>
    <w:p w:rsidR="00A976E2" w:rsidRDefault="00A976E2" w:rsidP="00A976E2">
      <w:pPr>
        <w:pStyle w:val="NormaleWeb"/>
        <w:spacing w:before="0" w:after="0"/>
        <w:jc w:val="both"/>
        <w:rPr>
          <w:sz w:val="16"/>
          <w:szCs w:val="16"/>
        </w:rPr>
      </w:pPr>
    </w:p>
    <w:p w:rsidR="00A976E2" w:rsidRDefault="00A976E2" w:rsidP="00A976E2">
      <w:pPr>
        <w:pStyle w:val="NormaleWeb"/>
        <w:spacing w:before="0" w:after="0"/>
        <w:jc w:val="both"/>
        <w:rPr>
          <w:sz w:val="22"/>
          <w:szCs w:val="22"/>
        </w:rPr>
      </w:pPr>
    </w:p>
    <w:p w:rsidR="00A976E2" w:rsidRDefault="00A976E2" w:rsidP="007B4F66">
      <w:pPr>
        <w:pStyle w:val="NormaleWeb"/>
        <w:spacing w:before="0" w:after="0" w:line="360" w:lineRule="auto"/>
        <w:jc w:val="both"/>
        <w:rPr>
          <w:sz w:val="22"/>
          <w:szCs w:val="22"/>
        </w:rPr>
      </w:pPr>
      <w:r>
        <w:rPr>
          <w:sz w:val="22"/>
          <w:szCs w:val="22"/>
        </w:rPr>
        <w:t>Il/la sottoscritto/a _</w:t>
      </w:r>
      <w:r w:rsidR="00C71077">
        <w:rPr>
          <w:sz w:val="22"/>
          <w:szCs w:val="22"/>
        </w:rPr>
        <w:t xml:space="preserve">_______________________ </w:t>
      </w:r>
      <w:r>
        <w:rPr>
          <w:sz w:val="22"/>
          <w:szCs w:val="22"/>
        </w:rPr>
        <w:t>n</w:t>
      </w:r>
      <w:r w:rsidR="00C71077">
        <w:rPr>
          <w:sz w:val="22"/>
          <w:szCs w:val="22"/>
        </w:rPr>
        <w:t xml:space="preserve">ato/a a ____________________ il _____________ </w:t>
      </w:r>
      <w:r>
        <w:rPr>
          <w:sz w:val="22"/>
          <w:szCs w:val="22"/>
        </w:rPr>
        <w:t>residente in ______________________</w:t>
      </w:r>
      <w:r w:rsidR="00C71077">
        <w:rPr>
          <w:sz w:val="22"/>
          <w:szCs w:val="22"/>
        </w:rPr>
        <w:t xml:space="preserve">__ Prov. ______ </w:t>
      </w:r>
      <w:proofErr w:type="spellStart"/>
      <w:r w:rsidR="00C71077">
        <w:rPr>
          <w:sz w:val="22"/>
          <w:szCs w:val="22"/>
        </w:rPr>
        <w:t>cap</w:t>
      </w:r>
      <w:proofErr w:type="spellEnd"/>
      <w:r w:rsidR="00C71077">
        <w:rPr>
          <w:sz w:val="22"/>
          <w:szCs w:val="22"/>
        </w:rPr>
        <w:t xml:space="preserve"> _________</w:t>
      </w:r>
      <w:r>
        <w:rPr>
          <w:sz w:val="22"/>
          <w:szCs w:val="22"/>
        </w:rPr>
        <w:t xml:space="preserve"> via _______</w:t>
      </w:r>
      <w:r w:rsidR="00C71077">
        <w:rPr>
          <w:sz w:val="22"/>
          <w:szCs w:val="22"/>
        </w:rPr>
        <w:t>___________________ n. ____ tel. __________</w:t>
      </w:r>
      <w:r>
        <w:rPr>
          <w:sz w:val="22"/>
          <w:szCs w:val="22"/>
        </w:rPr>
        <w:t xml:space="preserve"> c.f. </w:t>
      </w:r>
      <w:r w:rsidR="00C71077">
        <w:rPr>
          <w:sz w:val="22"/>
          <w:szCs w:val="22"/>
        </w:rPr>
        <w:t>__________________________</w:t>
      </w:r>
      <w:r>
        <w:rPr>
          <w:sz w:val="22"/>
          <w:szCs w:val="22"/>
        </w:rPr>
        <w:t xml:space="preserve"> e-mail ________</w:t>
      </w:r>
      <w:r w:rsidR="00C71077">
        <w:rPr>
          <w:sz w:val="22"/>
          <w:szCs w:val="22"/>
        </w:rPr>
        <w:t>_______________________</w:t>
      </w:r>
      <w:r>
        <w:rPr>
          <w:sz w:val="22"/>
          <w:szCs w:val="22"/>
        </w:rPr>
        <w:t xml:space="preserve"> tel. _______________ nella propria qualità di soggetto avente diritto all’accesso del seguente (barrare l’opzione selezionata)   </w:t>
      </w:r>
    </w:p>
    <w:p w:rsidR="00A976E2" w:rsidRDefault="00A976E2" w:rsidP="00A976E2">
      <w:pPr>
        <w:pStyle w:val="NormaleWeb"/>
        <w:numPr>
          <w:ilvl w:val="0"/>
          <w:numId w:val="1"/>
        </w:numPr>
        <w:spacing w:before="0" w:after="0"/>
        <w:jc w:val="both"/>
        <w:rPr>
          <w:sz w:val="22"/>
          <w:szCs w:val="22"/>
        </w:rPr>
      </w:pPr>
      <w:r>
        <w:rPr>
          <w:sz w:val="22"/>
          <w:szCs w:val="22"/>
        </w:rPr>
        <w:t>Documento</w:t>
      </w:r>
    </w:p>
    <w:p w:rsidR="00A976E2" w:rsidRDefault="00A976E2" w:rsidP="00A976E2">
      <w:pPr>
        <w:pStyle w:val="NormaleWeb"/>
        <w:numPr>
          <w:ilvl w:val="0"/>
          <w:numId w:val="1"/>
        </w:numPr>
        <w:spacing w:before="0" w:after="0"/>
        <w:jc w:val="both"/>
        <w:rPr>
          <w:sz w:val="22"/>
          <w:szCs w:val="22"/>
        </w:rPr>
      </w:pPr>
      <w:r>
        <w:rPr>
          <w:sz w:val="22"/>
          <w:szCs w:val="22"/>
        </w:rPr>
        <w:t xml:space="preserve">Dato   </w:t>
      </w:r>
    </w:p>
    <w:p w:rsidR="00A976E2" w:rsidRDefault="00A976E2" w:rsidP="00A976E2">
      <w:pPr>
        <w:pStyle w:val="NormaleWeb"/>
        <w:numPr>
          <w:ilvl w:val="0"/>
          <w:numId w:val="1"/>
        </w:numPr>
        <w:spacing w:before="0" w:after="0"/>
        <w:jc w:val="both"/>
        <w:rPr>
          <w:sz w:val="22"/>
          <w:szCs w:val="22"/>
        </w:rPr>
      </w:pPr>
      <w:proofErr w:type="gramStart"/>
      <w:r>
        <w:rPr>
          <w:sz w:val="22"/>
          <w:szCs w:val="22"/>
        </w:rPr>
        <w:t>Informazione  (</w:t>
      </w:r>
      <w:proofErr w:type="gramEnd"/>
      <w:r>
        <w:rPr>
          <w:sz w:val="22"/>
          <w:szCs w:val="22"/>
        </w:rPr>
        <w:t>specificare gli estremi che ne consentono l’individuazione) __________________________________</w:t>
      </w:r>
    </w:p>
    <w:p w:rsidR="00A976E2" w:rsidRDefault="00A976E2" w:rsidP="00A976E2">
      <w:pPr>
        <w:pStyle w:val="NormaleWeb"/>
        <w:spacing w:before="0" w:after="0"/>
        <w:ind w:left="360"/>
        <w:jc w:val="both"/>
        <w:rPr>
          <w:sz w:val="8"/>
          <w:szCs w:val="8"/>
        </w:rPr>
      </w:pPr>
    </w:p>
    <w:p w:rsidR="00A976E2" w:rsidRDefault="00A976E2" w:rsidP="00A976E2">
      <w:pPr>
        <w:pStyle w:val="NormaleWeb"/>
        <w:spacing w:before="0" w:after="0"/>
        <w:jc w:val="center"/>
        <w:rPr>
          <w:b/>
          <w:spacing w:val="40"/>
          <w:sz w:val="22"/>
          <w:szCs w:val="22"/>
        </w:rPr>
      </w:pPr>
      <w:r>
        <w:rPr>
          <w:b/>
          <w:spacing w:val="40"/>
          <w:sz w:val="22"/>
          <w:szCs w:val="22"/>
        </w:rPr>
        <w:t>CHIEDE</w:t>
      </w:r>
    </w:p>
    <w:p w:rsidR="00A976E2" w:rsidRDefault="00A976E2" w:rsidP="00A976E2">
      <w:pPr>
        <w:pStyle w:val="NormaleWeb"/>
        <w:spacing w:before="0" w:after="0"/>
        <w:jc w:val="center"/>
        <w:rPr>
          <w:b/>
          <w:spacing w:val="40"/>
          <w:sz w:val="8"/>
          <w:szCs w:val="8"/>
        </w:rPr>
      </w:pPr>
    </w:p>
    <w:p w:rsidR="00A976E2" w:rsidRDefault="00A976E2" w:rsidP="00A976E2">
      <w:pPr>
        <w:pStyle w:val="NormaleWeb"/>
        <w:spacing w:before="0" w:after="0"/>
        <w:jc w:val="both"/>
        <w:rPr>
          <w:sz w:val="22"/>
          <w:szCs w:val="22"/>
        </w:rPr>
      </w:pPr>
      <w:proofErr w:type="gramStart"/>
      <w:r>
        <w:rPr>
          <w:sz w:val="22"/>
          <w:szCs w:val="22"/>
        </w:rPr>
        <w:t>ai</w:t>
      </w:r>
      <w:proofErr w:type="gramEnd"/>
      <w:r>
        <w:rPr>
          <w:sz w:val="22"/>
          <w:szCs w:val="22"/>
        </w:rPr>
        <w:t xml:space="preserve"> sensi e per gli effetti dell’art. 5, </w:t>
      </w:r>
      <w:proofErr w:type="spellStart"/>
      <w:r>
        <w:rPr>
          <w:sz w:val="22"/>
          <w:szCs w:val="22"/>
        </w:rPr>
        <w:t>D.Lgs.</w:t>
      </w:r>
      <w:proofErr w:type="spellEnd"/>
      <w:r>
        <w:rPr>
          <w:sz w:val="22"/>
          <w:szCs w:val="22"/>
        </w:rPr>
        <w:t xml:space="preserve"> n. 33/2013: (barrare l’opzione selezionata)</w:t>
      </w:r>
    </w:p>
    <w:p w:rsidR="00A976E2" w:rsidRDefault="00A976E2" w:rsidP="00A976E2">
      <w:pPr>
        <w:pStyle w:val="NormaleWeb"/>
        <w:numPr>
          <w:ilvl w:val="0"/>
          <w:numId w:val="1"/>
        </w:numPr>
        <w:spacing w:before="0" w:after="0"/>
        <w:jc w:val="both"/>
        <w:rPr>
          <w:sz w:val="22"/>
          <w:szCs w:val="22"/>
        </w:rPr>
      </w:pPr>
      <w:proofErr w:type="gramStart"/>
      <w:r>
        <w:rPr>
          <w:sz w:val="22"/>
          <w:szCs w:val="22"/>
        </w:rPr>
        <w:t>la</w:t>
      </w:r>
      <w:proofErr w:type="gramEnd"/>
      <w:r>
        <w:rPr>
          <w:sz w:val="22"/>
          <w:szCs w:val="22"/>
        </w:rPr>
        <w:t xml:space="preserve"> pubblicazione sul sito del </w:t>
      </w:r>
      <w:r w:rsidR="007B4F66">
        <w:rPr>
          <w:sz w:val="22"/>
          <w:szCs w:val="22"/>
        </w:rPr>
        <w:t xml:space="preserve">Centro di Formazione Professionale “Bassa Reggiana” </w:t>
      </w:r>
      <w:r>
        <w:rPr>
          <w:sz w:val="22"/>
          <w:szCs w:val="22"/>
        </w:rPr>
        <w:t>di quanto segnalato e di riceverlo all’indirizzo mail sopra indicato.</w:t>
      </w:r>
    </w:p>
    <w:p w:rsidR="00A976E2" w:rsidRDefault="00A976E2" w:rsidP="00A976E2">
      <w:pPr>
        <w:pStyle w:val="NormaleWeb"/>
        <w:numPr>
          <w:ilvl w:val="0"/>
          <w:numId w:val="1"/>
        </w:numPr>
        <w:spacing w:before="0" w:after="0"/>
        <w:jc w:val="both"/>
        <w:rPr>
          <w:sz w:val="22"/>
          <w:szCs w:val="22"/>
        </w:rPr>
      </w:pPr>
      <w:proofErr w:type="gramStart"/>
      <w:r>
        <w:rPr>
          <w:sz w:val="22"/>
          <w:szCs w:val="22"/>
        </w:rPr>
        <w:t>di</w:t>
      </w:r>
      <w:proofErr w:type="gramEnd"/>
      <w:r>
        <w:rPr>
          <w:sz w:val="22"/>
          <w:szCs w:val="22"/>
        </w:rPr>
        <w:t xml:space="preserve"> ricevere comunicazione dell’avvenuta pubblicazione sul sito istituzionale del </w:t>
      </w:r>
      <w:r w:rsidR="007B4F66">
        <w:rPr>
          <w:sz w:val="22"/>
          <w:szCs w:val="22"/>
        </w:rPr>
        <w:t xml:space="preserve">Centro di Formazione Professionale “Bassa Reggiana” </w:t>
      </w:r>
      <w:r>
        <w:rPr>
          <w:sz w:val="22"/>
          <w:szCs w:val="22"/>
        </w:rPr>
        <w:t>di quanto segnalato con contestuale indicazione del collegamento ipertestuale al fine di poterlo consultare direttamente.</w:t>
      </w:r>
    </w:p>
    <w:p w:rsidR="00A976E2" w:rsidRDefault="00A976E2" w:rsidP="00A976E2">
      <w:pPr>
        <w:pStyle w:val="NormaleWeb"/>
        <w:spacing w:before="0" w:after="0"/>
        <w:jc w:val="both"/>
        <w:rPr>
          <w:sz w:val="22"/>
          <w:szCs w:val="22"/>
        </w:rPr>
      </w:pPr>
      <w:r>
        <w:rPr>
          <w:sz w:val="22"/>
          <w:szCs w:val="22"/>
        </w:rPr>
        <w:t>Qualora quanto richiesto risulti già pubblicato si chiede di comunicare il relativo collegamento ipertestuale.</w:t>
      </w:r>
    </w:p>
    <w:p w:rsidR="00A976E2" w:rsidRDefault="00A976E2" w:rsidP="00A976E2">
      <w:pPr>
        <w:pStyle w:val="NormaleWeb"/>
        <w:spacing w:before="0" w:after="0"/>
        <w:ind w:firstLine="567"/>
        <w:jc w:val="both"/>
        <w:rPr>
          <w:sz w:val="22"/>
          <w:szCs w:val="22"/>
        </w:rPr>
      </w:pPr>
      <w:r>
        <w:rPr>
          <w:sz w:val="22"/>
          <w:szCs w:val="22"/>
        </w:rPr>
        <w:t>Ai fini della presente istanza si precisa che:</w:t>
      </w:r>
    </w:p>
    <w:p w:rsidR="00A976E2" w:rsidRDefault="00A976E2" w:rsidP="00A976E2">
      <w:pPr>
        <w:pStyle w:val="NormaleWeb"/>
        <w:numPr>
          <w:ilvl w:val="0"/>
          <w:numId w:val="2"/>
        </w:numPr>
        <w:spacing w:before="0" w:after="0"/>
        <w:jc w:val="both"/>
        <w:rPr>
          <w:sz w:val="22"/>
          <w:szCs w:val="22"/>
        </w:rPr>
      </w:pPr>
      <w:proofErr w:type="gramStart"/>
      <w:r>
        <w:rPr>
          <w:sz w:val="22"/>
          <w:szCs w:val="22"/>
        </w:rPr>
        <w:t>il</w:t>
      </w:r>
      <w:proofErr w:type="gramEnd"/>
      <w:r>
        <w:rPr>
          <w:sz w:val="22"/>
          <w:szCs w:val="22"/>
        </w:rPr>
        <w:t xml:space="preserve"> documento richiesto rientra nelle pubblicazioni obbligatorie di legge ai sensi dell’art. 5, primo comma, </w:t>
      </w:r>
      <w:proofErr w:type="spellStart"/>
      <w:r>
        <w:rPr>
          <w:sz w:val="22"/>
          <w:szCs w:val="22"/>
        </w:rPr>
        <w:t>D.Lgs.</w:t>
      </w:r>
      <w:proofErr w:type="spellEnd"/>
      <w:r>
        <w:rPr>
          <w:sz w:val="22"/>
          <w:szCs w:val="22"/>
        </w:rPr>
        <w:t xml:space="preserve"> n. 33/2013;</w:t>
      </w:r>
    </w:p>
    <w:p w:rsidR="00A976E2" w:rsidRDefault="00A976E2" w:rsidP="00A976E2">
      <w:pPr>
        <w:pStyle w:val="NormaleWeb"/>
        <w:numPr>
          <w:ilvl w:val="0"/>
          <w:numId w:val="2"/>
        </w:numPr>
        <w:spacing w:before="0" w:after="0"/>
        <w:jc w:val="both"/>
        <w:rPr>
          <w:sz w:val="22"/>
          <w:szCs w:val="22"/>
        </w:rPr>
      </w:pPr>
      <w:proofErr w:type="gramStart"/>
      <w:r>
        <w:rPr>
          <w:sz w:val="22"/>
          <w:szCs w:val="22"/>
        </w:rPr>
        <w:t>la</w:t>
      </w:r>
      <w:proofErr w:type="gramEnd"/>
      <w:r>
        <w:rPr>
          <w:sz w:val="22"/>
          <w:szCs w:val="22"/>
        </w:rPr>
        <w:t xml:space="preserve"> richiesta di accesso civico non deve essere motivata ai sensi dell’art. 5, co. 2, </w:t>
      </w:r>
      <w:proofErr w:type="spellStart"/>
      <w:r>
        <w:rPr>
          <w:sz w:val="22"/>
          <w:szCs w:val="22"/>
        </w:rPr>
        <w:t>D.Lgs.</w:t>
      </w:r>
      <w:proofErr w:type="spellEnd"/>
      <w:r>
        <w:rPr>
          <w:sz w:val="22"/>
          <w:szCs w:val="22"/>
        </w:rPr>
        <w:t xml:space="preserve"> n. 33/2013 e che non è sottoposta a vincoli di legittimazione soggettiva;</w:t>
      </w:r>
    </w:p>
    <w:p w:rsidR="00A976E2" w:rsidRDefault="00A976E2" w:rsidP="00A976E2">
      <w:pPr>
        <w:pStyle w:val="NormaleWeb"/>
        <w:numPr>
          <w:ilvl w:val="0"/>
          <w:numId w:val="2"/>
        </w:numPr>
        <w:spacing w:before="0" w:after="0"/>
        <w:jc w:val="both"/>
        <w:rPr>
          <w:sz w:val="22"/>
          <w:szCs w:val="22"/>
        </w:rPr>
      </w:pPr>
      <w:proofErr w:type="gramStart"/>
      <w:r>
        <w:rPr>
          <w:sz w:val="22"/>
          <w:szCs w:val="22"/>
        </w:rPr>
        <w:t>la</w:t>
      </w:r>
      <w:proofErr w:type="gramEnd"/>
      <w:r>
        <w:rPr>
          <w:sz w:val="22"/>
          <w:szCs w:val="22"/>
        </w:rPr>
        <w:t xml:space="preserve"> richiesta di accesso civico è completamente gratuita;</w:t>
      </w:r>
    </w:p>
    <w:p w:rsidR="00A976E2" w:rsidRDefault="00A976E2" w:rsidP="00A976E2">
      <w:pPr>
        <w:pStyle w:val="NormaleWeb"/>
        <w:numPr>
          <w:ilvl w:val="0"/>
          <w:numId w:val="2"/>
        </w:numPr>
        <w:spacing w:before="0" w:after="0"/>
        <w:jc w:val="both"/>
        <w:rPr>
          <w:sz w:val="22"/>
          <w:szCs w:val="22"/>
        </w:rPr>
      </w:pPr>
      <w:proofErr w:type="gramStart"/>
      <w:r>
        <w:rPr>
          <w:sz w:val="22"/>
          <w:szCs w:val="22"/>
        </w:rPr>
        <w:t>in</w:t>
      </w:r>
      <w:proofErr w:type="gramEnd"/>
      <w:r>
        <w:rPr>
          <w:sz w:val="22"/>
          <w:szCs w:val="22"/>
        </w:rPr>
        <w:t xml:space="preserve"> caso di ritardo o mancata risposta entro trenta giorni dal ricevimento della presente, il sottoscritto ricorrerà al titolare del potere sostitutivo, in conformità a quanto disposto dall’art. 5, co. 4 del </w:t>
      </w:r>
      <w:proofErr w:type="spellStart"/>
      <w:r>
        <w:rPr>
          <w:sz w:val="22"/>
          <w:szCs w:val="22"/>
        </w:rPr>
        <w:t>D.Lgs.</w:t>
      </w:r>
      <w:proofErr w:type="spellEnd"/>
      <w:r>
        <w:rPr>
          <w:sz w:val="22"/>
          <w:szCs w:val="22"/>
        </w:rPr>
        <w:t xml:space="preserve"> 33/2013.</w:t>
      </w:r>
    </w:p>
    <w:p w:rsidR="00006904" w:rsidRDefault="00006904" w:rsidP="00006904">
      <w:pPr>
        <w:pStyle w:val="NormaleWeb"/>
        <w:numPr>
          <w:ilvl w:val="0"/>
          <w:numId w:val="2"/>
        </w:numPr>
        <w:spacing w:before="0" w:after="0"/>
        <w:jc w:val="both"/>
        <w:rPr>
          <w:sz w:val="22"/>
          <w:szCs w:val="22"/>
        </w:rPr>
      </w:pPr>
      <w:r w:rsidRPr="00006904">
        <w:rPr>
          <w:sz w:val="22"/>
          <w:szCs w:val="22"/>
        </w:rPr>
        <w:t>Il sottoscritto dichiara di aver preso visone dell’informativa al trattamento dei dati personali di cui al Regolamento 2016/679 e di sottoscriverla per presa visione.</w:t>
      </w:r>
    </w:p>
    <w:p w:rsidR="007B4F66" w:rsidRDefault="007B4F66" w:rsidP="00A976E2">
      <w:pPr>
        <w:pStyle w:val="NormaleWeb"/>
        <w:spacing w:before="0" w:after="0"/>
        <w:ind w:right="-1"/>
        <w:jc w:val="both"/>
        <w:rPr>
          <w:sz w:val="22"/>
          <w:szCs w:val="22"/>
        </w:rPr>
      </w:pPr>
    </w:p>
    <w:p w:rsidR="00A976E2" w:rsidRDefault="00A976E2" w:rsidP="00A976E2">
      <w:pPr>
        <w:pStyle w:val="NormaleWeb"/>
        <w:spacing w:before="0" w:after="0"/>
        <w:ind w:right="-1"/>
        <w:jc w:val="both"/>
        <w:rPr>
          <w:sz w:val="22"/>
          <w:szCs w:val="22"/>
        </w:rPr>
      </w:pPr>
      <w:r>
        <w:rPr>
          <w:sz w:val="22"/>
          <w:szCs w:val="22"/>
        </w:rPr>
        <w:t>Data _________________________________</w:t>
      </w:r>
    </w:p>
    <w:p w:rsidR="00A976E2" w:rsidRDefault="00A976E2" w:rsidP="00A976E2">
      <w:pPr>
        <w:pStyle w:val="NormaleWeb"/>
        <w:spacing w:before="0" w:after="0"/>
        <w:ind w:right="-1"/>
        <w:jc w:val="both"/>
        <w:rPr>
          <w:sz w:val="22"/>
          <w:szCs w:val="22"/>
        </w:rPr>
      </w:pPr>
    </w:p>
    <w:p w:rsidR="00A976E2" w:rsidRDefault="00A976E2" w:rsidP="00A976E2">
      <w:pPr>
        <w:tabs>
          <w:tab w:val="center" w:pos="1985"/>
          <w:tab w:val="center" w:pos="7655"/>
        </w:tabs>
        <w:rPr>
          <w:sz w:val="22"/>
          <w:szCs w:val="22"/>
        </w:rPr>
      </w:pPr>
      <w:r>
        <w:rPr>
          <w:smallCaps/>
          <w:sz w:val="22"/>
          <w:szCs w:val="22"/>
        </w:rPr>
        <w:tab/>
      </w:r>
      <w:r>
        <w:rPr>
          <w:smallCaps/>
          <w:sz w:val="22"/>
          <w:szCs w:val="22"/>
        </w:rPr>
        <w:tab/>
      </w:r>
      <w:r>
        <w:rPr>
          <w:sz w:val="22"/>
          <w:szCs w:val="22"/>
        </w:rPr>
        <w:t>Firma del richiedente</w:t>
      </w:r>
    </w:p>
    <w:p w:rsidR="00A976E2" w:rsidRDefault="00A976E2" w:rsidP="00A976E2">
      <w:pPr>
        <w:tabs>
          <w:tab w:val="center" w:pos="1985"/>
          <w:tab w:val="center" w:pos="7655"/>
        </w:tabs>
        <w:rPr>
          <w:sz w:val="22"/>
          <w:szCs w:val="22"/>
        </w:rPr>
      </w:pPr>
    </w:p>
    <w:p w:rsidR="00A976E2" w:rsidRDefault="00A976E2" w:rsidP="00A976E2">
      <w:pPr>
        <w:tabs>
          <w:tab w:val="center" w:pos="1985"/>
          <w:tab w:val="center" w:pos="7655"/>
        </w:tabs>
        <w:rPr>
          <w:sz w:val="22"/>
          <w:szCs w:val="22"/>
        </w:rPr>
      </w:pPr>
      <w:r>
        <w:rPr>
          <w:sz w:val="22"/>
          <w:szCs w:val="22"/>
        </w:rPr>
        <w:tab/>
      </w:r>
      <w:r>
        <w:rPr>
          <w:sz w:val="22"/>
          <w:szCs w:val="22"/>
        </w:rPr>
        <w:tab/>
        <w:t xml:space="preserve"> _____________________________________</w:t>
      </w:r>
    </w:p>
    <w:p w:rsidR="00A976E2" w:rsidRDefault="00A976E2" w:rsidP="00A976E2">
      <w:pPr>
        <w:tabs>
          <w:tab w:val="center" w:pos="1985"/>
          <w:tab w:val="center" w:pos="7655"/>
        </w:tabs>
        <w:jc w:val="center"/>
        <w:rPr>
          <w:sz w:val="16"/>
          <w:szCs w:val="16"/>
        </w:rPr>
      </w:pPr>
    </w:p>
    <w:p w:rsidR="00A976E2" w:rsidRDefault="00A976E2" w:rsidP="00A976E2">
      <w:pPr>
        <w:tabs>
          <w:tab w:val="center" w:pos="1985"/>
          <w:tab w:val="center" w:pos="7655"/>
        </w:tabs>
        <w:jc w:val="center"/>
        <w:rPr>
          <w:sz w:val="16"/>
          <w:szCs w:val="16"/>
        </w:rPr>
      </w:pPr>
    </w:p>
    <w:p w:rsidR="007B4F66" w:rsidRDefault="007B4F66" w:rsidP="00C71077">
      <w:pPr>
        <w:tabs>
          <w:tab w:val="center" w:pos="1985"/>
          <w:tab w:val="center" w:pos="7655"/>
        </w:tabs>
        <w:rPr>
          <w:b/>
          <w:sz w:val="18"/>
          <w:szCs w:val="18"/>
        </w:rPr>
      </w:pPr>
    </w:p>
    <w:p w:rsidR="004D7F6E" w:rsidRDefault="004D7F6E" w:rsidP="00C71077">
      <w:pPr>
        <w:tabs>
          <w:tab w:val="center" w:pos="1985"/>
          <w:tab w:val="center" w:pos="7655"/>
        </w:tabs>
        <w:rPr>
          <w:b/>
          <w:sz w:val="18"/>
          <w:szCs w:val="18"/>
        </w:rPr>
      </w:pPr>
    </w:p>
    <w:p w:rsidR="004D7F6E" w:rsidRDefault="004D7F6E" w:rsidP="00C71077">
      <w:pPr>
        <w:tabs>
          <w:tab w:val="center" w:pos="1985"/>
          <w:tab w:val="center" w:pos="7655"/>
        </w:tabs>
        <w:rPr>
          <w:b/>
          <w:sz w:val="18"/>
          <w:szCs w:val="18"/>
        </w:rPr>
      </w:pPr>
    </w:p>
    <w:p w:rsidR="004D7F6E" w:rsidRDefault="004D7F6E" w:rsidP="00C71077">
      <w:pPr>
        <w:tabs>
          <w:tab w:val="center" w:pos="1985"/>
          <w:tab w:val="center" w:pos="7655"/>
        </w:tabs>
        <w:rPr>
          <w:b/>
          <w:sz w:val="18"/>
          <w:szCs w:val="18"/>
        </w:rPr>
      </w:pPr>
    </w:p>
    <w:p w:rsidR="004D7F6E" w:rsidRDefault="004D7F6E" w:rsidP="00C71077">
      <w:pPr>
        <w:tabs>
          <w:tab w:val="center" w:pos="1985"/>
          <w:tab w:val="center" w:pos="7655"/>
        </w:tabs>
        <w:rPr>
          <w:b/>
          <w:sz w:val="18"/>
          <w:szCs w:val="18"/>
        </w:rPr>
      </w:pPr>
    </w:p>
    <w:p w:rsidR="004D7F6E" w:rsidRDefault="004D7F6E" w:rsidP="00C71077">
      <w:pPr>
        <w:tabs>
          <w:tab w:val="center" w:pos="1985"/>
          <w:tab w:val="center" w:pos="7655"/>
        </w:tabs>
        <w:rPr>
          <w:b/>
          <w:sz w:val="18"/>
          <w:szCs w:val="18"/>
        </w:rPr>
      </w:pPr>
    </w:p>
    <w:p w:rsidR="004D7F6E" w:rsidRDefault="004D7F6E" w:rsidP="00C71077">
      <w:pPr>
        <w:tabs>
          <w:tab w:val="center" w:pos="1985"/>
          <w:tab w:val="center" w:pos="7655"/>
        </w:tabs>
        <w:rPr>
          <w:b/>
          <w:sz w:val="18"/>
          <w:szCs w:val="18"/>
        </w:rPr>
      </w:pPr>
    </w:p>
    <w:p w:rsidR="004D7F6E" w:rsidRDefault="004D7F6E" w:rsidP="00C71077">
      <w:pPr>
        <w:tabs>
          <w:tab w:val="center" w:pos="1985"/>
          <w:tab w:val="center" w:pos="7655"/>
        </w:tabs>
        <w:rPr>
          <w:b/>
          <w:sz w:val="18"/>
          <w:szCs w:val="18"/>
        </w:rPr>
      </w:pPr>
    </w:p>
    <w:p w:rsidR="007B4F66" w:rsidRPr="007B4F66" w:rsidRDefault="007B4F66" w:rsidP="007B4F66">
      <w:pPr>
        <w:spacing w:after="60"/>
        <w:ind w:firstLine="567"/>
        <w:jc w:val="both"/>
        <w:rPr>
          <w:b/>
        </w:rPr>
      </w:pPr>
      <w:r w:rsidRPr="007B4F66">
        <w:rPr>
          <w:b/>
        </w:rPr>
        <w:t>A tal fine dichiara di essere a conoscenza che:</w:t>
      </w:r>
    </w:p>
    <w:p w:rsidR="007B4F66" w:rsidRPr="007B4F66" w:rsidRDefault="007B4F66" w:rsidP="007B4F66">
      <w:pPr>
        <w:numPr>
          <w:ilvl w:val="0"/>
          <w:numId w:val="3"/>
        </w:numPr>
        <w:tabs>
          <w:tab w:val="clear" w:pos="1080"/>
        </w:tabs>
        <w:spacing w:after="60"/>
        <w:ind w:left="255" w:hanging="255"/>
        <w:jc w:val="both"/>
      </w:pPr>
      <w:proofErr w:type="gramStart"/>
      <w:r w:rsidRPr="007B4F66">
        <w:t>come</w:t>
      </w:r>
      <w:proofErr w:type="gramEnd"/>
      <w:r w:rsidRPr="007B4F66">
        <w:t xml:space="preserve"> stabilito dall’art. 5, comma 5 del </w:t>
      </w:r>
      <w:proofErr w:type="spellStart"/>
      <w:r w:rsidRPr="007B4F66">
        <w:t>D.Lgs.</w:t>
      </w:r>
      <w:proofErr w:type="spellEnd"/>
      <w:r w:rsidRPr="007B4F66">
        <w:t xml:space="preserve"> 33/2013, modificato dal </w:t>
      </w:r>
      <w:proofErr w:type="spellStart"/>
      <w:r w:rsidRPr="007B4F66">
        <w:t>D.Lgs.</w:t>
      </w:r>
      <w:proofErr w:type="spellEnd"/>
      <w:r w:rsidRPr="007B4F66">
        <w:t xml:space="preserve"> 25 maggio 2016, n. 97, qualora l’amministrazione alla quale è indirizzata la presente richiesta dovesse individuare dei controinteressati ex art. 5-bis, comma 2 del medesimo </w:t>
      </w:r>
      <w:proofErr w:type="spellStart"/>
      <w:proofErr w:type="gramStart"/>
      <w:r w:rsidRPr="007B4F66">
        <w:t>D.Lgs.</w:t>
      </w:r>
      <w:proofErr w:type="spellEnd"/>
      <w:r w:rsidRPr="007B4F66">
        <w:t>,</w:t>
      </w:r>
      <w:proofErr w:type="gramEnd"/>
      <w:r w:rsidRPr="007B4F66">
        <w:t xml:space="preserve"> è tenuta a dare comunicazione agli stessi, mediante invio di copia della presente istanza;</w:t>
      </w:r>
    </w:p>
    <w:p w:rsidR="007B4F66" w:rsidRPr="007B4F66" w:rsidRDefault="007B4F66" w:rsidP="007B4F66">
      <w:pPr>
        <w:numPr>
          <w:ilvl w:val="0"/>
          <w:numId w:val="3"/>
        </w:numPr>
        <w:tabs>
          <w:tab w:val="clear" w:pos="1080"/>
        </w:tabs>
        <w:spacing w:after="60"/>
        <w:ind w:left="255" w:hanging="255"/>
        <w:jc w:val="both"/>
      </w:pPr>
      <w:proofErr w:type="gramStart"/>
      <w:r w:rsidRPr="007B4F66">
        <w:t>qualora</w:t>
      </w:r>
      <w:proofErr w:type="gramEnd"/>
      <w:r w:rsidRPr="007B4F66">
        <w:t xml:space="preserve"> venga effettuata la sopra citata comunicazione, il termine di conclusione del presente procedimento di accesso è sospeso fino all’eventuale opposizione dei controinteressati, e comunque non oltre 10 giorni;</w:t>
      </w:r>
    </w:p>
    <w:p w:rsidR="007B4F66" w:rsidRPr="007B4F66" w:rsidRDefault="007B4F66" w:rsidP="007B4F66">
      <w:pPr>
        <w:numPr>
          <w:ilvl w:val="0"/>
          <w:numId w:val="3"/>
        </w:numPr>
        <w:tabs>
          <w:tab w:val="clear" w:pos="1080"/>
        </w:tabs>
        <w:spacing w:after="180"/>
        <w:ind w:left="255" w:hanging="255"/>
        <w:jc w:val="both"/>
      </w:pPr>
      <w:proofErr w:type="gramStart"/>
      <w:r w:rsidRPr="007B4F66">
        <w:t>a</w:t>
      </w:r>
      <w:proofErr w:type="gramEnd"/>
      <w:r w:rsidRPr="007B4F66">
        <w:t xml:space="preserve"> norma dell’art. 5, comma 4 del </w:t>
      </w:r>
      <w:proofErr w:type="spellStart"/>
      <w:r w:rsidRPr="007B4F66">
        <w:t>D.Lgs.</w:t>
      </w:r>
      <w:proofErr w:type="spellEnd"/>
      <w:r w:rsidRPr="007B4F66">
        <w:t xml:space="preserve"> n. 33/2013, il rilascio di dati in formato elettronico è gratuito, salvo il rimborso del costo effettivamente sostenuto e documentato dall’amministrazione per la riproduzione su supporti materiali.</w:t>
      </w:r>
    </w:p>
    <w:p w:rsidR="00112782" w:rsidRPr="00112782" w:rsidRDefault="00112782" w:rsidP="00112782">
      <w:pPr>
        <w:pStyle w:val="Paragrafoelenco"/>
        <w:tabs>
          <w:tab w:val="center" w:pos="1985"/>
          <w:tab w:val="center" w:pos="7655"/>
        </w:tabs>
        <w:ind w:left="1080"/>
        <w:rPr>
          <w:sz w:val="22"/>
          <w:szCs w:val="22"/>
        </w:rPr>
      </w:pPr>
      <w:r>
        <w:rPr>
          <w:sz w:val="22"/>
          <w:szCs w:val="22"/>
        </w:rPr>
        <w:tab/>
      </w:r>
      <w:r>
        <w:rPr>
          <w:sz w:val="22"/>
          <w:szCs w:val="22"/>
        </w:rPr>
        <w:tab/>
      </w:r>
    </w:p>
    <w:p w:rsidR="00112782" w:rsidRPr="00112782" w:rsidRDefault="00112782" w:rsidP="00112782">
      <w:pPr>
        <w:pStyle w:val="Paragrafoelenco"/>
        <w:tabs>
          <w:tab w:val="center" w:pos="1985"/>
          <w:tab w:val="center" w:pos="7655"/>
        </w:tabs>
        <w:ind w:left="1080"/>
        <w:rPr>
          <w:sz w:val="22"/>
          <w:szCs w:val="22"/>
        </w:rPr>
      </w:pPr>
      <w:r>
        <w:rPr>
          <w:sz w:val="22"/>
          <w:szCs w:val="22"/>
        </w:rPr>
        <w:tab/>
      </w:r>
      <w:r>
        <w:rPr>
          <w:sz w:val="22"/>
          <w:szCs w:val="22"/>
        </w:rPr>
        <w:tab/>
      </w:r>
      <w:r w:rsidRPr="00112782">
        <w:rPr>
          <w:sz w:val="22"/>
          <w:szCs w:val="22"/>
        </w:rPr>
        <w:t>Firma del richiedente</w:t>
      </w:r>
    </w:p>
    <w:p w:rsidR="00112782" w:rsidRPr="00112782" w:rsidRDefault="00112782" w:rsidP="00112782">
      <w:pPr>
        <w:pStyle w:val="Paragrafoelenco"/>
        <w:tabs>
          <w:tab w:val="center" w:pos="1985"/>
          <w:tab w:val="center" w:pos="7655"/>
        </w:tabs>
        <w:ind w:left="1080"/>
        <w:rPr>
          <w:sz w:val="22"/>
          <w:szCs w:val="22"/>
        </w:rPr>
      </w:pPr>
    </w:p>
    <w:p w:rsidR="00112782" w:rsidRPr="00112782" w:rsidRDefault="00112782" w:rsidP="00112782">
      <w:pPr>
        <w:pStyle w:val="Paragrafoelenco"/>
        <w:tabs>
          <w:tab w:val="center" w:pos="1985"/>
          <w:tab w:val="center" w:pos="7655"/>
        </w:tabs>
        <w:ind w:left="1080"/>
        <w:rPr>
          <w:sz w:val="22"/>
          <w:szCs w:val="22"/>
        </w:rPr>
      </w:pPr>
      <w:r w:rsidRPr="00112782">
        <w:rPr>
          <w:sz w:val="22"/>
          <w:szCs w:val="22"/>
        </w:rPr>
        <w:tab/>
      </w:r>
      <w:r w:rsidRPr="00112782">
        <w:rPr>
          <w:sz w:val="22"/>
          <w:szCs w:val="22"/>
        </w:rPr>
        <w:tab/>
        <w:t xml:space="preserve"> _____________________________________</w:t>
      </w:r>
    </w:p>
    <w:p w:rsidR="00112782" w:rsidRPr="00112782" w:rsidRDefault="00112782" w:rsidP="00112782">
      <w:pPr>
        <w:pStyle w:val="Paragrafoelenco"/>
        <w:tabs>
          <w:tab w:val="center" w:pos="1985"/>
          <w:tab w:val="center" w:pos="7655"/>
        </w:tabs>
        <w:ind w:left="1080"/>
        <w:rPr>
          <w:sz w:val="16"/>
          <w:szCs w:val="16"/>
        </w:rPr>
      </w:pPr>
    </w:p>
    <w:p w:rsidR="007B4F66" w:rsidRDefault="007B4F66" w:rsidP="00C71077">
      <w:pPr>
        <w:tabs>
          <w:tab w:val="center" w:pos="1985"/>
          <w:tab w:val="center" w:pos="7655"/>
        </w:tabs>
        <w:rPr>
          <w:b/>
          <w:sz w:val="18"/>
          <w:szCs w:val="18"/>
        </w:rPr>
      </w:pPr>
    </w:p>
    <w:p w:rsidR="002B5882" w:rsidRPr="002B5882" w:rsidRDefault="002B5882" w:rsidP="002B5882">
      <w:pPr>
        <w:spacing w:line="360" w:lineRule="auto"/>
        <w:jc w:val="center"/>
        <w:rPr>
          <w:rFonts w:eastAsia="Calibri"/>
          <w:b/>
          <w:sz w:val="16"/>
          <w:szCs w:val="16"/>
          <w:lang w:eastAsia="en-US"/>
        </w:rPr>
      </w:pPr>
      <w:r w:rsidRPr="002B5882">
        <w:rPr>
          <w:rFonts w:eastAsia="Calibri"/>
          <w:b/>
          <w:sz w:val="16"/>
          <w:szCs w:val="16"/>
          <w:lang w:eastAsia="en-US"/>
        </w:rPr>
        <w:t>Informativa sul trattamento dei dati personali ai sensi dell’art. 13 del Regolamento (UE) 2016/679 (GDPR)</w:t>
      </w:r>
    </w:p>
    <w:p w:rsidR="00ED04BD" w:rsidRPr="00ED04BD" w:rsidRDefault="002B5882" w:rsidP="00ED04BD">
      <w:pPr>
        <w:spacing w:line="360" w:lineRule="auto"/>
        <w:jc w:val="both"/>
        <w:rPr>
          <w:rFonts w:eastAsia="Calibri"/>
          <w:sz w:val="16"/>
          <w:szCs w:val="16"/>
          <w:lang w:eastAsia="en-US"/>
        </w:rPr>
      </w:pPr>
      <w:r w:rsidRPr="002B5882">
        <w:rPr>
          <w:rFonts w:eastAsia="Calibri"/>
          <w:sz w:val="16"/>
          <w:szCs w:val="16"/>
          <w:lang w:eastAsia="en-US"/>
        </w:rPr>
        <w:t xml:space="preserve">Il Regolamento (UE) 2016/679 (anche il “Regolamento”) e la normativa italiana di riferimento stabiliscono norme relative alla protezione delle persone fisiche nell’ambito del trattamento dei dati personali e alla tutela dei loro diritti e libertà fondamentali: nel rispetto di quanto previsto dalle disposizioni normative in questione, vengono di seguito indicate le modalità e le finalità del trattamento dei dati personali degli interessati con riguardo alle richieste </w:t>
      </w:r>
      <w:r w:rsidR="00ED04BD" w:rsidRPr="00ED04BD">
        <w:rPr>
          <w:rFonts w:eastAsia="Calibri"/>
          <w:sz w:val="16"/>
          <w:szCs w:val="16"/>
          <w:lang w:eastAsia="en-US"/>
        </w:rPr>
        <w:t>di accesso civico semplice ex art. art. 5, comma 1, del d.lgs. n. 33/2013 e di accesso civico generalizzato ex art. 5, comma 2, del d.lgs. n. 33/2013.</w:t>
      </w:r>
    </w:p>
    <w:p w:rsidR="002B5882" w:rsidRPr="002B5882" w:rsidRDefault="002B5882" w:rsidP="002B5882">
      <w:pPr>
        <w:spacing w:line="360" w:lineRule="auto"/>
        <w:jc w:val="both"/>
        <w:rPr>
          <w:rFonts w:eastAsia="Calibri"/>
          <w:sz w:val="16"/>
          <w:szCs w:val="16"/>
          <w:lang w:eastAsia="en-US"/>
        </w:rPr>
      </w:pPr>
    </w:p>
    <w:p w:rsidR="002B5882" w:rsidRPr="002B5882" w:rsidRDefault="002B5882" w:rsidP="002B5882">
      <w:pPr>
        <w:spacing w:line="360" w:lineRule="auto"/>
        <w:jc w:val="center"/>
        <w:rPr>
          <w:rFonts w:eastAsia="Calibri"/>
          <w:b/>
          <w:sz w:val="16"/>
          <w:szCs w:val="16"/>
          <w:lang w:eastAsia="en-US"/>
        </w:rPr>
      </w:pPr>
      <w:r w:rsidRPr="002B5882">
        <w:rPr>
          <w:rFonts w:eastAsia="Calibri"/>
          <w:b/>
          <w:sz w:val="16"/>
          <w:szCs w:val="16"/>
          <w:lang w:eastAsia="en-US"/>
        </w:rPr>
        <w:t>Titolare del trattamento</w:t>
      </w:r>
    </w:p>
    <w:p w:rsidR="002B5882" w:rsidRPr="002B5882" w:rsidRDefault="002B5882" w:rsidP="002B5882">
      <w:pPr>
        <w:shd w:val="clear" w:color="auto" w:fill="FFFFFF"/>
        <w:suppressAutoHyphens/>
        <w:spacing w:line="360" w:lineRule="auto"/>
        <w:jc w:val="both"/>
        <w:rPr>
          <w:rFonts w:eastAsia="Arial" w:cs="Arial"/>
          <w:color w:val="221F1F"/>
          <w:sz w:val="16"/>
          <w:szCs w:val="16"/>
          <w:shd w:val="clear" w:color="auto" w:fill="FFFFFF"/>
          <w:lang w:eastAsia="ar-SA"/>
        </w:rPr>
      </w:pPr>
      <w:r w:rsidRPr="002B5882">
        <w:rPr>
          <w:rFonts w:eastAsia="Arial" w:cs="Arial"/>
          <w:color w:val="221F1F"/>
          <w:sz w:val="16"/>
          <w:szCs w:val="16"/>
          <w:shd w:val="clear" w:color="auto" w:fill="FFFFFF"/>
          <w:lang w:eastAsia="ar-SA"/>
        </w:rPr>
        <w:t>Il Titolare del trattamento è il</w:t>
      </w:r>
      <w:r w:rsidRPr="002B5882">
        <w:t xml:space="preserve"> </w:t>
      </w:r>
      <w:r w:rsidRPr="002B5882">
        <w:rPr>
          <w:rFonts w:eastAsia="Arial" w:cs="Arial"/>
          <w:color w:val="221F1F"/>
          <w:sz w:val="16"/>
          <w:szCs w:val="16"/>
          <w:shd w:val="clear" w:color="auto" w:fill="FFFFFF"/>
          <w:lang w:eastAsia="ar-SA"/>
        </w:rPr>
        <w:t xml:space="preserve">Centro Formazione Professionale Bassa Reggiana </w:t>
      </w:r>
      <w:proofErr w:type="spellStart"/>
      <w:r w:rsidRPr="002B5882">
        <w:rPr>
          <w:rFonts w:eastAsia="Arial" w:cs="Arial"/>
          <w:color w:val="221F1F"/>
          <w:sz w:val="16"/>
          <w:szCs w:val="16"/>
          <w:shd w:val="clear" w:color="auto" w:fill="FFFFFF"/>
          <w:lang w:eastAsia="ar-SA"/>
        </w:rPr>
        <w:t>Soc</w:t>
      </w:r>
      <w:proofErr w:type="spellEnd"/>
      <w:r w:rsidRPr="002B5882">
        <w:rPr>
          <w:rFonts w:eastAsia="Arial" w:cs="Arial"/>
          <w:color w:val="221F1F"/>
          <w:sz w:val="16"/>
          <w:szCs w:val="16"/>
          <w:shd w:val="clear" w:color="auto" w:fill="FFFFFF"/>
          <w:lang w:eastAsia="ar-SA"/>
        </w:rPr>
        <w:t xml:space="preserve">. Cons. a </w:t>
      </w:r>
      <w:proofErr w:type="spellStart"/>
      <w:r w:rsidRPr="002B5882">
        <w:rPr>
          <w:rFonts w:eastAsia="Arial" w:cs="Arial"/>
          <w:color w:val="221F1F"/>
          <w:sz w:val="16"/>
          <w:szCs w:val="16"/>
          <w:shd w:val="clear" w:color="auto" w:fill="FFFFFF"/>
          <w:lang w:eastAsia="ar-SA"/>
        </w:rPr>
        <w:t>r.l</w:t>
      </w:r>
      <w:proofErr w:type="spellEnd"/>
      <w:r w:rsidRPr="002B5882">
        <w:rPr>
          <w:rFonts w:eastAsia="Arial" w:cs="Arial"/>
          <w:color w:val="221F1F"/>
          <w:sz w:val="16"/>
          <w:szCs w:val="16"/>
          <w:shd w:val="clear" w:color="auto" w:fill="FFFFFF"/>
          <w:lang w:eastAsia="ar-SA"/>
        </w:rPr>
        <w:t xml:space="preserve">. </w:t>
      </w:r>
      <w:proofErr w:type="gramStart"/>
      <w:r w:rsidRPr="002B5882">
        <w:rPr>
          <w:rFonts w:eastAsia="Arial" w:cs="Arial"/>
          <w:color w:val="221F1F"/>
          <w:sz w:val="16"/>
          <w:szCs w:val="16"/>
          <w:shd w:val="clear" w:color="auto" w:fill="FFFFFF"/>
          <w:lang w:eastAsia="ar-SA"/>
        </w:rPr>
        <w:t>( di</w:t>
      </w:r>
      <w:proofErr w:type="gramEnd"/>
      <w:r w:rsidRPr="002B5882">
        <w:rPr>
          <w:rFonts w:eastAsia="Arial" w:cs="Arial"/>
          <w:color w:val="221F1F"/>
          <w:sz w:val="16"/>
          <w:szCs w:val="16"/>
          <w:shd w:val="clear" w:color="auto" w:fill="FFFFFF"/>
          <w:lang w:eastAsia="ar-SA"/>
        </w:rPr>
        <w:t xml:space="preserve"> seguito CFPBR), P.IVA: 01768220350, nella persona dell'Amministratore Unico Dott. Edvin Husovic, con sede legale in Guastalla (RE) alla Via Salvador Allende, 2/1 (tel. 0522.835217/73 fax 0522.219797, e-mail: </w:t>
      </w:r>
      <w:hyperlink r:id="rId6" w:history="1">
        <w:r w:rsidR="004D7F6E" w:rsidRPr="00191673">
          <w:rPr>
            <w:rStyle w:val="Collegamentoipertestuale"/>
            <w:rFonts w:eastAsia="Arial" w:cs="Arial"/>
            <w:sz w:val="16"/>
            <w:szCs w:val="16"/>
            <w:shd w:val="clear" w:color="auto" w:fill="FFFFFF"/>
            <w:lang w:eastAsia="ar-SA"/>
          </w:rPr>
          <w:t>cfpbr@cfpbr.it</w:t>
        </w:r>
      </w:hyperlink>
      <w:r w:rsidRPr="002B5882">
        <w:rPr>
          <w:rFonts w:eastAsia="Arial" w:cs="Arial"/>
          <w:color w:val="221F1F"/>
          <w:sz w:val="16"/>
          <w:szCs w:val="16"/>
          <w:shd w:val="clear" w:color="auto" w:fill="FFFFFF"/>
          <w:lang w:eastAsia="ar-SA"/>
        </w:rPr>
        <w:t xml:space="preserve"> – PEC: </w:t>
      </w:r>
      <w:hyperlink r:id="rId7" w:history="1">
        <w:r w:rsidRPr="002B5882">
          <w:rPr>
            <w:rFonts w:eastAsia="Arial" w:cs="Arial"/>
            <w:color w:val="0000FF"/>
            <w:sz w:val="16"/>
            <w:szCs w:val="16"/>
            <w:u w:val="single"/>
            <w:shd w:val="clear" w:color="auto" w:fill="FFFFFF"/>
            <w:lang w:eastAsia="ar-SA"/>
          </w:rPr>
          <w:t>cfpbr@pec.it</w:t>
        </w:r>
      </w:hyperlink>
      <w:r w:rsidRPr="002B5882">
        <w:rPr>
          <w:rFonts w:eastAsia="Arial" w:cs="Arial"/>
          <w:color w:val="221F1F"/>
          <w:sz w:val="16"/>
          <w:szCs w:val="16"/>
          <w:shd w:val="clear" w:color="auto" w:fill="FFFFFF"/>
          <w:lang w:eastAsia="ar-SA"/>
        </w:rPr>
        <w:t>)</w:t>
      </w:r>
    </w:p>
    <w:p w:rsidR="002B5882" w:rsidRPr="002B5882" w:rsidRDefault="002B5882" w:rsidP="002B5882">
      <w:pPr>
        <w:shd w:val="clear" w:color="auto" w:fill="FFFFFF"/>
        <w:suppressAutoHyphens/>
        <w:spacing w:line="360" w:lineRule="auto"/>
        <w:jc w:val="both"/>
        <w:rPr>
          <w:rFonts w:eastAsia="Arial" w:cs="Arial"/>
          <w:color w:val="221F1F"/>
          <w:sz w:val="16"/>
          <w:szCs w:val="16"/>
          <w:shd w:val="clear" w:color="auto" w:fill="FFFFFF"/>
          <w:lang w:eastAsia="ar-SA"/>
        </w:rPr>
      </w:pPr>
      <w:r w:rsidRPr="002B5882">
        <w:rPr>
          <w:rFonts w:eastAsia="Arial" w:cs="Arial"/>
          <w:color w:val="221F1F"/>
          <w:sz w:val="16"/>
          <w:szCs w:val="16"/>
          <w:shd w:val="clear" w:color="auto" w:fill="FFFFFF"/>
          <w:lang w:eastAsia="ar-SA"/>
        </w:rPr>
        <w:t xml:space="preserve">Il Responsabile della Protezione Dati (DPO) è la società B&amp;P Solution </w:t>
      </w:r>
      <w:proofErr w:type="gramStart"/>
      <w:r w:rsidRPr="002B5882">
        <w:rPr>
          <w:rFonts w:eastAsia="Arial" w:cs="Arial"/>
          <w:color w:val="221F1F"/>
          <w:sz w:val="16"/>
          <w:szCs w:val="16"/>
          <w:shd w:val="clear" w:color="auto" w:fill="FFFFFF"/>
          <w:lang w:eastAsia="ar-SA"/>
        </w:rPr>
        <w:t>srl,,</w:t>
      </w:r>
      <w:proofErr w:type="gramEnd"/>
      <w:r w:rsidRPr="002B5882">
        <w:rPr>
          <w:rFonts w:eastAsia="Arial" w:cs="Arial"/>
          <w:color w:val="221F1F"/>
          <w:sz w:val="16"/>
          <w:szCs w:val="16"/>
          <w:shd w:val="clear" w:color="auto" w:fill="FFFFFF"/>
          <w:lang w:eastAsia="ar-SA"/>
        </w:rPr>
        <w:t xml:space="preserve"> Via C. </w:t>
      </w:r>
      <w:proofErr w:type="spellStart"/>
      <w:r w:rsidRPr="002B5882">
        <w:rPr>
          <w:rFonts w:eastAsia="Arial" w:cs="Arial"/>
          <w:color w:val="221F1F"/>
          <w:sz w:val="16"/>
          <w:szCs w:val="16"/>
          <w:shd w:val="clear" w:color="auto" w:fill="FFFFFF"/>
          <w:lang w:eastAsia="ar-SA"/>
        </w:rPr>
        <w:t>Cadoppi</w:t>
      </w:r>
      <w:proofErr w:type="spellEnd"/>
      <w:r w:rsidRPr="002B5882">
        <w:rPr>
          <w:rFonts w:eastAsia="Arial" w:cs="Arial"/>
          <w:color w:val="221F1F"/>
          <w:sz w:val="16"/>
          <w:szCs w:val="16"/>
          <w:shd w:val="clear" w:color="auto" w:fill="FFFFFF"/>
          <w:lang w:eastAsia="ar-SA"/>
        </w:rPr>
        <w:t xml:space="preserve"> 8 Reggio Emilia (RE) telefono 0522506307 mail.</w:t>
      </w:r>
      <w:hyperlink r:id="rId8" w:history="1">
        <w:r w:rsidRPr="002B5882">
          <w:rPr>
            <w:rFonts w:eastAsia="Arial" w:cs="Arial"/>
            <w:color w:val="0000FF"/>
            <w:sz w:val="16"/>
            <w:szCs w:val="16"/>
            <w:u w:val="single"/>
            <w:shd w:val="clear" w:color="auto" w:fill="FFFFFF"/>
            <w:lang w:eastAsia="ar-SA"/>
          </w:rPr>
          <w:t>info@bepsolution.it</w:t>
        </w:r>
      </w:hyperlink>
      <w:r w:rsidRPr="002B5882">
        <w:rPr>
          <w:rFonts w:eastAsia="Arial" w:cs="Arial"/>
          <w:color w:val="221F1F"/>
          <w:sz w:val="16"/>
          <w:szCs w:val="16"/>
          <w:shd w:val="clear" w:color="auto" w:fill="FFFFFF"/>
          <w:lang w:eastAsia="ar-SA"/>
        </w:rPr>
        <w:t xml:space="preserve">, </w:t>
      </w:r>
      <w:proofErr w:type="spellStart"/>
      <w:r w:rsidRPr="002B5882">
        <w:rPr>
          <w:rFonts w:eastAsia="Arial" w:cs="Arial"/>
          <w:color w:val="221F1F"/>
          <w:sz w:val="16"/>
          <w:szCs w:val="16"/>
          <w:shd w:val="clear" w:color="auto" w:fill="FFFFFF"/>
          <w:lang w:eastAsia="ar-SA"/>
        </w:rPr>
        <w:t>pec</w:t>
      </w:r>
      <w:proofErr w:type="spellEnd"/>
      <w:r w:rsidRPr="002B5882">
        <w:rPr>
          <w:rFonts w:eastAsia="Arial" w:cs="Arial"/>
          <w:color w:val="221F1F"/>
          <w:sz w:val="16"/>
          <w:szCs w:val="16"/>
          <w:shd w:val="clear" w:color="auto" w:fill="FFFFFF"/>
          <w:lang w:eastAsia="ar-SA"/>
        </w:rPr>
        <w:t xml:space="preserve">: </w:t>
      </w:r>
      <w:hyperlink r:id="rId9" w:history="1">
        <w:r w:rsidRPr="002B5882">
          <w:rPr>
            <w:rFonts w:eastAsia="Arial" w:cs="Arial"/>
            <w:color w:val="0000FF"/>
            <w:sz w:val="16"/>
            <w:szCs w:val="16"/>
            <w:u w:val="single"/>
            <w:shd w:val="clear" w:color="auto" w:fill="FFFFFF"/>
            <w:lang w:eastAsia="ar-SA"/>
          </w:rPr>
          <w:t>bepfuturoimmobiliaresrl@pec.it</w:t>
        </w:r>
      </w:hyperlink>
      <w:r w:rsidRPr="002B5882">
        <w:rPr>
          <w:rFonts w:eastAsia="Arial" w:cs="Arial"/>
          <w:color w:val="221F1F"/>
          <w:sz w:val="16"/>
          <w:szCs w:val="16"/>
          <w:shd w:val="clear" w:color="auto" w:fill="FFFFFF"/>
          <w:lang w:eastAsia="ar-SA"/>
        </w:rPr>
        <w:t>.</w:t>
      </w:r>
    </w:p>
    <w:p w:rsidR="002B5882" w:rsidRPr="002B5882" w:rsidRDefault="002B5882" w:rsidP="002B5882">
      <w:pPr>
        <w:spacing w:after="160" w:line="259" w:lineRule="auto"/>
        <w:jc w:val="center"/>
        <w:rPr>
          <w:rFonts w:eastAsia="Calibri"/>
          <w:b/>
          <w:sz w:val="16"/>
          <w:szCs w:val="16"/>
          <w:lang w:eastAsia="en-US"/>
        </w:rPr>
      </w:pPr>
    </w:p>
    <w:p w:rsidR="002B5882" w:rsidRPr="002B5882" w:rsidRDefault="002B5882" w:rsidP="002B5882">
      <w:pPr>
        <w:spacing w:line="360" w:lineRule="auto"/>
        <w:jc w:val="center"/>
        <w:rPr>
          <w:rFonts w:eastAsia="Calibri"/>
          <w:b/>
          <w:sz w:val="16"/>
          <w:szCs w:val="16"/>
          <w:lang w:eastAsia="en-US"/>
        </w:rPr>
      </w:pPr>
      <w:r w:rsidRPr="002B5882">
        <w:rPr>
          <w:rFonts w:eastAsia="Calibri"/>
          <w:b/>
          <w:sz w:val="16"/>
          <w:szCs w:val="16"/>
          <w:lang w:eastAsia="en-US"/>
        </w:rPr>
        <w:t>Finalità del trattamento e base giuridica del medesimo</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Il trattamento dei dati personali verrà effettuato dal Titolare del trattamento per finalità connesse allo svolgimento delle proprie funzioni istituzionali inerenti la gestione del procedimento di</w:t>
      </w:r>
      <w:r w:rsidR="00006904">
        <w:rPr>
          <w:rFonts w:eastAsia="Calibri"/>
          <w:sz w:val="16"/>
          <w:szCs w:val="16"/>
          <w:lang w:eastAsia="en-US"/>
        </w:rPr>
        <w:t xml:space="preserve"> accesso civico ex artt. 5 </w:t>
      </w:r>
      <w:r w:rsidR="00006904" w:rsidRPr="00006904">
        <w:rPr>
          <w:rFonts w:eastAsia="Calibri"/>
          <w:sz w:val="16"/>
          <w:szCs w:val="16"/>
          <w:lang w:eastAsia="en-US"/>
        </w:rPr>
        <w:t>D.Lgs. n. 33/2013.</w:t>
      </w:r>
      <w:r w:rsidRPr="002B5882">
        <w:rPr>
          <w:rFonts w:eastAsia="Calibri"/>
          <w:sz w:val="16"/>
          <w:szCs w:val="16"/>
          <w:lang w:eastAsia="en-US"/>
        </w:rPr>
        <w:t xml:space="preserve"> e di accesso civico generalizzato. La base giuridica su cui si fonda l’anzidetto trattamento è rinvenibile nell’adempimento di un obbligo legale al quale il Titolare del trattamento è soggetto (art. 6, par.1, </w:t>
      </w:r>
      <w:proofErr w:type="spellStart"/>
      <w:r w:rsidRPr="002B5882">
        <w:rPr>
          <w:rFonts w:eastAsia="Calibri"/>
          <w:sz w:val="16"/>
          <w:szCs w:val="16"/>
          <w:lang w:eastAsia="en-US"/>
        </w:rPr>
        <w:t>lett</w:t>
      </w:r>
      <w:proofErr w:type="spellEnd"/>
      <w:r w:rsidRPr="002B5882">
        <w:rPr>
          <w:rFonts w:eastAsia="Calibri"/>
          <w:sz w:val="16"/>
          <w:szCs w:val="16"/>
          <w:lang w:eastAsia="en-US"/>
        </w:rPr>
        <w:t>. c) del GDPR).</w:t>
      </w:r>
    </w:p>
    <w:p w:rsidR="002B5882" w:rsidRPr="002B5882" w:rsidRDefault="002B5882" w:rsidP="002B5882">
      <w:pPr>
        <w:spacing w:line="360" w:lineRule="auto"/>
        <w:jc w:val="both"/>
        <w:rPr>
          <w:rFonts w:eastAsia="Calibri"/>
          <w:sz w:val="16"/>
          <w:szCs w:val="16"/>
          <w:lang w:eastAsia="en-US"/>
        </w:rPr>
      </w:pPr>
    </w:p>
    <w:p w:rsidR="002B5882" w:rsidRPr="002B5882" w:rsidRDefault="002B5882" w:rsidP="002B5882">
      <w:pPr>
        <w:spacing w:line="360" w:lineRule="auto"/>
        <w:jc w:val="center"/>
        <w:rPr>
          <w:rFonts w:eastAsia="Calibri"/>
          <w:b/>
          <w:sz w:val="16"/>
          <w:szCs w:val="16"/>
          <w:lang w:eastAsia="en-US"/>
        </w:rPr>
      </w:pPr>
      <w:r w:rsidRPr="002B5882">
        <w:rPr>
          <w:rFonts w:eastAsia="Calibri"/>
          <w:b/>
          <w:sz w:val="16"/>
          <w:szCs w:val="16"/>
          <w:lang w:eastAsia="en-US"/>
        </w:rPr>
        <w:t>Natura del conferimento</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Il conferimento dei dati personali, necessari al perseguimento delle finalità di cui sopra, è una decisione libera, ma costituisce un requisito indispensabile per la conclusione dell’iter amministrativo relat</w:t>
      </w:r>
      <w:r w:rsidR="00826BC7">
        <w:rPr>
          <w:rFonts w:eastAsia="Calibri"/>
          <w:sz w:val="16"/>
          <w:szCs w:val="16"/>
          <w:lang w:eastAsia="en-US"/>
        </w:rPr>
        <w:t xml:space="preserve">ivo ai procedimenti menzionati </w:t>
      </w:r>
      <w:r w:rsidRPr="002B5882">
        <w:rPr>
          <w:rFonts w:eastAsia="Calibri"/>
          <w:sz w:val="16"/>
          <w:szCs w:val="16"/>
          <w:lang w:eastAsia="en-US"/>
        </w:rPr>
        <w:t>in precedenza; sicché la loro mancata comunicazione, anche parziale, comporta l’impossibilità per il CFPBR</w:t>
      </w:r>
      <w:r w:rsidR="00FB6537">
        <w:rPr>
          <w:rFonts w:eastAsia="Calibri"/>
          <w:sz w:val="16"/>
          <w:szCs w:val="16"/>
          <w:lang w:eastAsia="en-US"/>
        </w:rPr>
        <w:t xml:space="preserve"> </w:t>
      </w:r>
      <w:r w:rsidRPr="002B5882">
        <w:rPr>
          <w:rFonts w:eastAsia="Calibri"/>
          <w:sz w:val="16"/>
          <w:szCs w:val="16"/>
          <w:lang w:eastAsia="en-US"/>
        </w:rPr>
        <w:t>di dare se</w:t>
      </w:r>
      <w:r w:rsidR="00AF6D13">
        <w:rPr>
          <w:rFonts w:eastAsia="Calibri"/>
          <w:sz w:val="16"/>
          <w:szCs w:val="16"/>
          <w:lang w:eastAsia="en-US"/>
        </w:rPr>
        <w:t>guito alle richieste effettuate e</w:t>
      </w:r>
      <w:r w:rsidRPr="002B5882">
        <w:rPr>
          <w:rFonts w:eastAsia="Calibri"/>
          <w:sz w:val="16"/>
          <w:szCs w:val="16"/>
          <w:lang w:eastAsia="en-US"/>
        </w:rPr>
        <w:t xml:space="preserve"> all’emanazione dei provvedimenti conclusivi dell’iter procedurale previsto dalla legge.</w:t>
      </w:r>
    </w:p>
    <w:p w:rsidR="002B5882" w:rsidRPr="002B5882" w:rsidRDefault="002B5882" w:rsidP="002B5882">
      <w:pPr>
        <w:spacing w:line="360" w:lineRule="auto"/>
        <w:jc w:val="both"/>
        <w:rPr>
          <w:rFonts w:eastAsia="Calibri"/>
          <w:sz w:val="16"/>
          <w:szCs w:val="16"/>
          <w:lang w:eastAsia="en-US"/>
        </w:rPr>
      </w:pPr>
    </w:p>
    <w:p w:rsidR="002B5882" w:rsidRPr="002B5882" w:rsidRDefault="002B5882" w:rsidP="002B5882">
      <w:pPr>
        <w:spacing w:line="360" w:lineRule="auto"/>
        <w:jc w:val="center"/>
        <w:rPr>
          <w:rFonts w:eastAsia="Calibri"/>
          <w:b/>
          <w:sz w:val="16"/>
          <w:szCs w:val="16"/>
          <w:lang w:eastAsia="en-US"/>
        </w:rPr>
      </w:pPr>
      <w:r w:rsidRPr="002B5882">
        <w:rPr>
          <w:rFonts w:eastAsia="Calibri"/>
          <w:b/>
          <w:sz w:val="16"/>
          <w:szCs w:val="16"/>
          <w:lang w:eastAsia="en-US"/>
        </w:rPr>
        <w:t>Modalità di trattamento e durata del trattamento</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I principali dati raccolti riguardano per la predetta finalità sono:</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1. notizie anagrafiche (nome, cognome, luogo e data di nascita, codice fiscale, residenza, recapito telefonico, e-mail);</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 xml:space="preserve">2. dati da Lei forniti per l’accesso ai vari servizi offerti dal CFPBR. </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Il trattamento sarà effettuato:</w:t>
      </w:r>
    </w:p>
    <w:p w:rsidR="002B5882" w:rsidRPr="002B5882" w:rsidRDefault="002B5882" w:rsidP="002B5882">
      <w:pPr>
        <w:numPr>
          <w:ilvl w:val="0"/>
          <w:numId w:val="4"/>
        </w:numPr>
        <w:spacing w:after="160" w:line="360" w:lineRule="auto"/>
        <w:jc w:val="both"/>
        <w:rPr>
          <w:rFonts w:eastAsia="Calibri"/>
          <w:sz w:val="16"/>
          <w:szCs w:val="16"/>
          <w:lang w:eastAsia="en-US"/>
        </w:rPr>
      </w:pPr>
      <w:proofErr w:type="gramStart"/>
      <w:r w:rsidRPr="002B5882">
        <w:rPr>
          <w:rFonts w:eastAsia="Calibri"/>
          <w:sz w:val="16"/>
          <w:szCs w:val="16"/>
          <w:lang w:eastAsia="en-US"/>
        </w:rPr>
        <w:t>mediante</w:t>
      </w:r>
      <w:proofErr w:type="gramEnd"/>
      <w:r w:rsidRPr="002B5882">
        <w:rPr>
          <w:rFonts w:eastAsia="Calibri"/>
          <w:sz w:val="16"/>
          <w:szCs w:val="16"/>
          <w:lang w:eastAsia="en-US"/>
        </w:rPr>
        <w:t xml:space="preserve"> l’utilizzo di sistemi manuali e automatizzati;</w:t>
      </w:r>
    </w:p>
    <w:p w:rsidR="002B5882" w:rsidRPr="002B5882" w:rsidRDefault="002B5882" w:rsidP="002B5882">
      <w:pPr>
        <w:numPr>
          <w:ilvl w:val="0"/>
          <w:numId w:val="4"/>
        </w:numPr>
        <w:spacing w:after="160" w:line="360" w:lineRule="auto"/>
        <w:jc w:val="both"/>
        <w:rPr>
          <w:rFonts w:eastAsia="Calibri"/>
          <w:sz w:val="16"/>
          <w:szCs w:val="16"/>
          <w:lang w:eastAsia="en-US"/>
        </w:rPr>
      </w:pPr>
      <w:proofErr w:type="gramStart"/>
      <w:r w:rsidRPr="002B5882">
        <w:rPr>
          <w:rFonts w:eastAsia="Calibri"/>
          <w:sz w:val="16"/>
          <w:szCs w:val="16"/>
          <w:lang w:eastAsia="en-US"/>
        </w:rPr>
        <w:t>da</w:t>
      </w:r>
      <w:proofErr w:type="gramEnd"/>
      <w:r w:rsidRPr="002B5882">
        <w:rPr>
          <w:rFonts w:eastAsia="Calibri"/>
          <w:sz w:val="16"/>
          <w:szCs w:val="16"/>
          <w:lang w:eastAsia="en-US"/>
        </w:rPr>
        <w:t xml:space="preserve"> soggetti autorizzati all’assolvimento di tali compiti, ai sensi di legge;</w:t>
      </w:r>
    </w:p>
    <w:p w:rsidR="00FB6537" w:rsidRDefault="002B5882" w:rsidP="00FB6537">
      <w:pPr>
        <w:numPr>
          <w:ilvl w:val="0"/>
          <w:numId w:val="4"/>
        </w:numPr>
        <w:spacing w:after="160" w:line="360" w:lineRule="auto"/>
        <w:jc w:val="both"/>
        <w:rPr>
          <w:rFonts w:eastAsia="Calibri"/>
          <w:sz w:val="16"/>
          <w:szCs w:val="16"/>
          <w:lang w:eastAsia="en-US"/>
        </w:rPr>
      </w:pPr>
      <w:proofErr w:type="gramStart"/>
      <w:r w:rsidRPr="002B5882">
        <w:rPr>
          <w:rFonts w:eastAsia="Calibri"/>
          <w:sz w:val="16"/>
          <w:szCs w:val="16"/>
          <w:lang w:eastAsia="en-US"/>
        </w:rPr>
        <w:t>con</w:t>
      </w:r>
      <w:proofErr w:type="gramEnd"/>
      <w:r w:rsidRPr="002B5882">
        <w:rPr>
          <w:rFonts w:eastAsia="Calibri"/>
          <w:sz w:val="16"/>
          <w:szCs w:val="16"/>
          <w:lang w:eastAsia="en-US"/>
        </w:rPr>
        <w:t xml:space="preserve"> l’impiego di misure adeguate a garantire la riservatezza dei dati ed evitare l’accesso agli stessi da parte di terzi non autorizza</w:t>
      </w:r>
      <w:r w:rsidR="00FB6537">
        <w:rPr>
          <w:rFonts w:eastAsia="Calibri"/>
          <w:sz w:val="16"/>
          <w:szCs w:val="16"/>
          <w:lang w:eastAsia="en-US"/>
        </w:rPr>
        <w:t>ti.</w:t>
      </w:r>
    </w:p>
    <w:p w:rsidR="002B5882" w:rsidRPr="002B5882" w:rsidRDefault="00FB6537" w:rsidP="00FB6537">
      <w:pPr>
        <w:spacing w:after="160" w:line="360" w:lineRule="auto"/>
        <w:jc w:val="both"/>
        <w:rPr>
          <w:rFonts w:eastAsia="Calibri"/>
          <w:sz w:val="16"/>
          <w:szCs w:val="16"/>
          <w:lang w:eastAsia="en-US"/>
        </w:rPr>
      </w:pPr>
      <w:r w:rsidRPr="00FB6537">
        <w:rPr>
          <w:rFonts w:eastAsia="Calibri"/>
          <w:sz w:val="16"/>
          <w:szCs w:val="16"/>
          <w:lang w:eastAsia="en-US"/>
        </w:rPr>
        <w:t xml:space="preserve">I dati personali forniti verranno conservati per il lasso di tempo strettamente necessario all’istruzione dello specifico procedimento di accesso richiesto e, ad ogni buon fine, per l’ulteriore arco temporale necessario ad assicurare l’adempimento degli obblighi di legge in materia di trasparenza e </w:t>
      </w:r>
      <w:r w:rsidRPr="00FB6537">
        <w:rPr>
          <w:rFonts w:eastAsia="Calibri"/>
          <w:sz w:val="16"/>
          <w:szCs w:val="16"/>
          <w:lang w:eastAsia="en-US"/>
        </w:rPr>
        <w:lastRenderedPageBreak/>
        <w:t xml:space="preserve">pubblicazione dei documenti amministrativi, nonché, in caso di contenzioso giudiziale, per tutta la durata dello stesso, fino allo spirare dei termini di </w:t>
      </w:r>
      <w:proofErr w:type="spellStart"/>
      <w:r w:rsidRPr="00FB6537">
        <w:rPr>
          <w:rFonts w:eastAsia="Calibri"/>
          <w:sz w:val="16"/>
          <w:szCs w:val="16"/>
          <w:lang w:eastAsia="en-US"/>
        </w:rPr>
        <w:t>esperibilità</w:t>
      </w:r>
      <w:proofErr w:type="spellEnd"/>
      <w:r w:rsidRPr="00FB6537">
        <w:rPr>
          <w:rFonts w:eastAsia="Calibri"/>
          <w:sz w:val="16"/>
          <w:szCs w:val="16"/>
          <w:lang w:eastAsia="en-US"/>
        </w:rPr>
        <w:t xml:space="preserve"> di eventuali azioni di impugnazione.</w:t>
      </w:r>
    </w:p>
    <w:p w:rsidR="002B5882" w:rsidRPr="002B5882" w:rsidRDefault="002B5882" w:rsidP="002B5882">
      <w:pPr>
        <w:spacing w:line="360" w:lineRule="auto"/>
        <w:jc w:val="center"/>
        <w:rPr>
          <w:rFonts w:eastAsia="Calibri"/>
          <w:b/>
          <w:sz w:val="16"/>
          <w:szCs w:val="16"/>
          <w:lang w:eastAsia="en-US"/>
        </w:rPr>
      </w:pPr>
      <w:r w:rsidRPr="002B5882">
        <w:rPr>
          <w:rFonts w:eastAsia="Calibri"/>
          <w:b/>
          <w:sz w:val="16"/>
          <w:szCs w:val="16"/>
          <w:lang w:eastAsia="en-US"/>
        </w:rPr>
        <w:t>Comunicazione dei dati personali</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 xml:space="preserve">Esclusivamente per il perseguimento delle finalità sopra esplicitate, i dati personali contenuti nelle richieste di accesso potranno essere comunicati ai dipendenti e ai collaboratori, anche esterni, del Titolare del trattamento, nonché ai soggetti che forniscano servizi connessi e/o strumentali alle anzidette finalità (quali, a titolo di esempio, servizi tecnici e di protocollo). Ai sensi dell’art. 28 del GDPR il Titolare ha formalmente nominato Responsabili del Trattamento i destinatari terzi secondo quanto previsto dalle disposizioni di legge. L’elenco dei Responsabili del Trattamento nominati è sempre disponibile a semplice richiesta. I dati personali in parola potranno essere, altresì, comunicati ad eventuali soggetti terzi, in veste di controinteressati, al fine di consentire a questi ultimi di esercitare i diritti contemplati dall’art. 5 del d.lgs. n. 33/2013. I medesimi dati potranno, da ultimo, essere comunicati ad altri soggetti pubblici e/o privati unicamente in forza di una disposizione di legge o di regolamento che lo consenta. </w:t>
      </w:r>
    </w:p>
    <w:p w:rsidR="002B5882" w:rsidRPr="002B5882" w:rsidRDefault="002B5882" w:rsidP="002B5882">
      <w:pPr>
        <w:spacing w:after="160" w:line="259" w:lineRule="auto"/>
        <w:jc w:val="both"/>
        <w:rPr>
          <w:rFonts w:eastAsia="Calibri"/>
          <w:sz w:val="16"/>
          <w:szCs w:val="16"/>
          <w:lang w:eastAsia="en-US"/>
        </w:rPr>
      </w:pPr>
    </w:p>
    <w:p w:rsidR="002B5882" w:rsidRPr="002B5882" w:rsidRDefault="002B5882" w:rsidP="002B5882">
      <w:pPr>
        <w:spacing w:after="160" w:line="259" w:lineRule="auto"/>
        <w:jc w:val="center"/>
        <w:rPr>
          <w:rFonts w:eastAsia="Calibri"/>
          <w:sz w:val="16"/>
          <w:szCs w:val="16"/>
          <w:lang w:eastAsia="en-US"/>
        </w:rPr>
      </w:pPr>
      <w:r w:rsidRPr="002B5882">
        <w:rPr>
          <w:rFonts w:eastAsia="Calibri"/>
          <w:b/>
          <w:bCs/>
          <w:sz w:val="16"/>
          <w:szCs w:val="16"/>
          <w:lang w:eastAsia="en-US"/>
        </w:rPr>
        <w:t>Luogo di trattamento dei dati personali</w:t>
      </w:r>
    </w:p>
    <w:p w:rsidR="002B5882" w:rsidRPr="002B5882" w:rsidRDefault="002B5882" w:rsidP="002B5882">
      <w:pPr>
        <w:spacing w:after="160" w:line="259" w:lineRule="auto"/>
        <w:jc w:val="both"/>
        <w:rPr>
          <w:rFonts w:eastAsia="Calibri"/>
          <w:sz w:val="16"/>
          <w:szCs w:val="16"/>
          <w:lang w:eastAsia="en-US"/>
        </w:rPr>
      </w:pPr>
      <w:r w:rsidRPr="002B5882">
        <w:rPr>
          <w:rFonts w:eastAsia="Calibri"/>
          <w:sz w:val="16"/>
          <w:szCs w:val="16"/>
          <w:lang w:eastAsia="en-US"/>
        </w:rPr>
        <w:t>Lo svolgimento dell’attività avviene sul territorio Europeo.</w:t>
      </w:r>
    </w:p>
    <w:p w:rsidR="002B5882" w:rsidRPr="002B5882" w:rsidRDefault="002B5882" w:rsidP="002B5882">
      <w:pPr>
        <w:spacing w:line="360" w:lineRule="auto"/>
        <w:jc w:val="center"/>
        <w:rPr>
          <w:rFonts w:eastAsia="Calibri"/>
          <w:b/>
          <w:bCs/>
          <w:sz w:val="16"/>
          <w:szCs w:val="16"/>
          <w:lang w:eastAsia="en-US"/>
        </w:rPr>
      </w:pPr>
      <w:r w:rsidRPr="002B5882">
        <w:rPr>
          <w:rFonts w:eastAsia="Calibri"/>
          <w:b/>
          <w:bCs/>
          <w:sz w:val="16"/>
          <w:szCs w:val="16"/>
          <w:lang w:eastAsia="en-US"/>
        </w:rPr>
        <w:t>Diritti dell’interessato</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Ai sensi del Capo III del GDPR, artt. 15-22, Lei potrà esercitare i seguenti diritti di:</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a) accesso ai dati personali (avrà quindi il diritto di avere gratuitamente le informazioni in merito ai dati personali detenuti dal Titolare, nonché di ottenerne copia in formato accessibile);</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b) rettifica dei dati (provvederemo, su Sua segnalazione, alla correzione di Suoi dati –non espressione di elementi valutativi– non corretti o imprecisi, anche divenuti tali in quanto non aggiornati);</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c) revoca del consenso (qualora il trattamento avvenga in forza di consenso da Lei manifestato, Lei potrà in qualsiasi momento revocare il consenso e tale revoca del consenso comporterà la cessazione del trattamento);</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d) cancellazione dei dati (diritto all’oblio) (ad esempio, in caso di revoca del consenso, se non sussiste altro fondamento giuridico per il trattamento);</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e) limitazione del trattamento (in determinati casi –contestazione dell’esattezza dei dati, nel tempo necessario alla verifica; contestazione della liceità del trattamento con opposizione alla cancellazione; necessità di utilizzo per i Suoi diritti di difesa, mentre essi non sono più utili ai fini del trattamento; se vi è opposizione al trattamento, mentre vengono svolte le necessarie verifiche– i dati verranno conservati con modalità tali da poter essere eventualmente ripristinati, ma, nel mentre, non consultabili dal Titolare se non appunto in relazione alla validità della Sua richiesta di limitazione);</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f) opposizione al trattamento per motivi legittimi (in determinate circostanze Lei potrà comunque opporsi al trattamento dei Suoi dati);</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g) portabilità dei dati (su Sua richiesta, i dati saranno trasmessi al soggetto da Lei indicato in formato che renda agevole la loro consultazione ed utilizzo);</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h) proposizione reclamo all'autorità di controllo (Garante Privacy).</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 xml:space="preserve">I diritti potranno essere esercitati scrivendo al Titolare del trattamento ai seguenti recapiti: e-mail: </w:t>
      </w:r>
      <w:bookmarkStart w:id="0" w:name="_GoBack"/>
      <w:bookmarkEnd w:id="0"/>
      <w:r w:rsidR="004D7F6E">
        <w:rPr>
          <w:rFonts w:eastAsia="Calibri"/>
          <w:color w:val="0563C1"/>
          <w:sz w:val="16"/>
          <w:szCs w:val="16"/>
          <w:u w:val="single"/>
          <w:lang w:eastAsia="en-US"/>
        </w:rPr>
        <w:fldChar w:fldCharType="begin"/>
      </w:r>
      <w:r w:rsidR="004D7F6E">
        <w:rPr>
          <w:rFonts w:eastAsia="Calibri"/>
          <w:color w:val="0563C1"/>
          <w:sz w:val="16"/>
          <w:szCs w:val="16"/>
          <w:u w:val="single"/>
          <w:lang w:eastAsia="en-US"/>
        </w:rPr>
        <w:instrText xml:space="preserve"> HYPERLINK "mailto:cfpbr</w:instrText>
      </w:r>
      <w:r w:rsidR="004D7F6E" w:rsidRPr="002B5882">
        <w:rPr>
          <w:rFonts w:eastAsia="Calibri"/>
          <w:color w:val="0563C1"/>
          <w:sz w:val="16"/>
          <w:szCs w:val="16"/>
          <w:u w:val="single"/>
          <w:lang w:eastAsia="en-US"/>
        </w:rPr>
        <w:instrText>@cfpbr.it</w:instrText>
      </w:r>
      <w:r w:rsidR="004D7F6E">
        <w:rPr>
          <w:rFonts w:eastAsia="Calibri"/>
          <w:color w:val="0563C1"/>
          <w:sz w:val="16"/>
          <w:szCs w:val="16"/>
          <w:u w:val="single"/>
          <w:lang w:eastAsia="en-US"/>
        </w:rPr>
        <w:instrText xml:space="preserve">" </w:instrText>
      </w:r>
      <w:r w:rsidR="004D7F6E">
        <w:rPr>
          <w:rFonts w:eastAsia="Calibri"/>
          <w:color w:val="0563C1"/>
          <w:sz w:val="16"/>
          <w:szCs w:val="16"/>
          <w:u w:val="single"/>
          <w:lang w:eastAsia="en-US"/>
        </w:rPr>
        <w:fldChar w:fldCharType="separate"/>
      </w:r>
      <w:r w:rsidR="004D7F6E" w:rsidRPr="00191673">
        <w:rPr>
          <w:rStyle w:val="Collegamentoipertestuale"/>
          <w:rFonts w:eastAsia="Calibri"/>
          <w:sz w:val="16"/>
          <w:szCs w:val="16"/>
          <w:lang w:eastAsia="en-US"/>
        </w:rPr>
        <w:t>cfpbr@cfpbr.it</w:t>
      </w:r>
      <w:r w:rsidR="004D7F6E">
        <w:rPr>
          <w:rFonts w:eastAsia="Calibri"/>
          <w:color w:val="0563C1"/>
          <w:sz w:val="16"/>
          <w:szCs w:val="16"/>
          <w:u w:val="single"/>
          <w:lang w:eastAsia="en-US"/>
        </w:rPr>
        <w:fldChar w:fldCharType="end"/>
      </w:r>
      <w:r w:rsidRPr="002B5882">
        <w:rPr>
          <w:rFonts w:eastAsia="Calibri"/>
          <w:sz w:val="16"/>
          <w:szCs w:val="16"/>
          <w:lang w:eastAsia="en-US"/>
        </w:rPr>
        <w:t xml:space="preserve"> – PEC: </w:t>
      </w:r>
      <w:hyperlink r:id="rId10" w:history="1">
        <w:r w:rsidRPr="002B5882">
          <w:rPr>
            <w:rFonts w:eastAsia="Calibri"/>
            <w:color w:val="0563C1"/>
            <w:sz w:val="16"/>
            <w:szCs w:val="16"/>
            <w:u w:val="single"/>
            <w:lang w:eastAsia="en-US"/>
          </w:rPr>
          <w:t>cfpbr@pec.it</w:t>
        </w:r>
      </w:hyperlink>
      <w:r w:rsidRPr="002B5882">
        <w:rPr>
          <w:rFonts w:eastAsia="Calibri"/>
          <w:sz w:val="16"/>
          <w:szCs w:val="16"/>
          <w:lang w:eastAsia="en-US"/>
        </w:rPr>
        <w:t xml:space="preserve"> o scrivendo al Responsabile della Protezione dei dati ai seguenti recapiti: </w:t>
      </w:r>
      <w:hyperlink r:id="rId11" w:history="1">
        <w:r w:rsidRPr="002B5882">
          <w:rPr>
            <w:rFonts w:eastAsia="Calibri"/>
            <w:color w:val="0563C1"/>
            <w:sz w:val="16"/>
            <w:szCs w:val="16"/>
            <w:u w:val="single"/>
            <w:lang w:eastAsia="en-US"/>
          </w:rPr>
          <w:t>info@bepsolution.it</w:t>
        </w:r>
      </w:hyperlink>
      <w:r w:rsidRPr="002B5882">
        <w:rPr>
          <w:rFonts w:eastAsia="Calibri"/>
          <w:sz w:val="16"/>
          <w:szCs w:val="16"/>
          <w:lang w:eastAsia="en-US"/>
        </w:rPr>
        <w:t xml:space="preserve"> o inviando una </w:t>
      </w:r>
      <w:proofErr w:type="spellStart"/>
      <w:r w:rsidRPr="002B5882">
        <w:rPr>
          <w:rFonts w:eastAsia="Calibri"/>
          <w:sz w:val="16"/>
          <w:szCs w:val="16"/>
          <w:lang w:eastAsia="en-US"/>
        </w:rPr>
        <w:t>pec</w:t>
      </w:r>
      <w:proofErr w:type="spellEnd"/>
      <w:r w:rsidRPr="002B5882">
        <w:rPr>
          <w:rFonts w:eastAsia="Calibri"/>
          <w:sz w:val="16"/>
          <w:szCs w:val="16"/>
          <w:lang w:eastAsia="en-US"/>
        </w:rPr>
        <w:t xml:space="preserve"> all’indirizzo: </w:t>
      </w:r>
      <w:hyperlink r:id="rId12" w:history="1">
        <w:r w:rsidRPr="002B5882">
          <w:rPr>
            <w:rFonts w:eastAsia="Calibri"/>
            <w:color w:val="0563C1"/>
            <w:sz w:val="16"/>
            <w:szCs w:val="16"/>
            <w:u w:val="single"/>
            <w:lang w:eastAsia="en-US"/>
          </w:rPr>
          <w:t>bepfuturoimmobiliaresrl@pec.it</w:t>
        </w:r>
      </w:hyperlink>
      <w:r w:rsidRPr="002B5882">
        <w:rPr>
          <w:rFonts w:eastAsia="Calibri"/>
          <w:sz w:val="16"/>
          <w:szCs w:val="16"/>
          <w:lang w:eastAsia="en-US"/>
        </w:rPr>
        <w:t>.</w:t>
      </w:r>
    </w:p>
    <w:p w:rsidR="002B5882" w:rsidRPr="002B5882" w:rsidRDefault="002B5882" w:rsidP="002B5882">
      <w:pPr>
        <w:spacing w:line="360" w:lineRule="auto"/>
        <w:jc w:val="both"/>
        <w:rPr>
          <w:rFonts w:eastAsia="Calibri"/>
          <w:sz w:val="16"/>
          <w:szCs w:val="16"/>
          <w:lang w:eastAsia="en-US"/>
        </w:rPr>
      </w:pPr>
    </w:p>
    <w:p w:rsidR="002B5882" w:rsidRPr="002B5882" w:rsidRDefault="002B5882" w:rsidP="002B5882">
      <w:pPr>
        <w:spacing w:line="360" w:lineRule="auto"/>
        <w:jc w:val="center"/>
        <w:rPr>
          <w:rFonts w:eastAsia="Calibri"/>
          <w:b/>
          <w:sz w:val="16"/>
          <w:szCs w:val="16"/>
          <w:lang w:eastAsia="en-US"/>
        </w:rPr>
      </w:pPr>
      <w:r w:rsidRPr="002B5882">
        <w:rPr>
          <w:rFonts w:eastAsia="Calibri"/>
          <w:b/>
          <w:sz w:val="16"/>
          <w:szCs w:val="16"/>
          <w:lang w:eastAsia="en-US"/>
        </w:rPr>
        <w:t>Clausola di rinvio</w:t>
      </w:r>
    </w:p>
    <w:p w:rsidR="002B5882" w:rsidRPr="002B5882" w:rsidRDefault="002B5882" w:rsidP="002B5882">
      <w:pPr>
        <w:spacing w:line="360" w:lineRule="auto"/>
        <w:jc w:val="both"/>
        <w:rPr>
          <w:rFonts w:eastAsia="Calibri"/>
          <w:sz w:val="16"/>
          <w:szCs w:val="16"/>
          <w:lang w:eastAsia="en-US"/>
        </w:rPr>
      </w:pPr>
      <w:r w:rsidRPr="002B5882">
        <w:rPr>
          <w:rFonts w:eastAsia="Calibri"/>
          <w:sz w:val="16"/>
          <w:szCs w:val="16"/>
          <w:lang w:eastAsia="en-US"/>
        </w:rPr>
        <w:t xml:space="preserve">Per tutto quanto non previsto nella presente informativa si rinvia alle norme di leggi vigenti in materia e in particolare al Regolamento 2016/679 </w:t>
      </w:r>
      <w:proofErr w:type="spellStart"/>
      <w:r w:rsidRPr="002B5882">
        <w:rPr>
          <w:rFonts w:eastAsia="Calibri"/>
          <w:sz w:val="16"/>
          <w:szCs w:val="16"/>
          <w:lang w:eastAsia="en-US"/>
        </w:rPr>
        <w:t>nonchè</w:t>
      </w:r>
      <w:proofErr w:type="spellEnd"/>
      <w:r w:rsidRPr="002B5882">
        <w:rPr>
          <w:rFonts w:eastAsia="Calibri"/>
          <w:sz w:val="16"/>
          <w:szCs w:val="16"/>
          <w:lang w:eastAsia="en-US"/>
        </w:rPr>
        <w:t xml:space="preserve"> al </w:t>
      </w:r>
      <w:proofErr w:type="spellStart"/>
      <w:r w:rsidRPr="002B5882">
        <w:rPr>
          <w:rFonts w:eastAsia="Calibri"/>
          <w:sz w:val="16"/>
          <w:szCs w:val="16"/>
          <w:lang w:eastAsia="en-US"/>
        </w:rPr>
        <w:t>d.lgs</w:t>
      </w:r>
      <w:proofErr w:type="spellEnd"/>
      <w:r w:rsidRPr="002B5882">
        <w:rPr>
          <w:rFonts w:eastAsia="Calibri"/>
          <w:sz w:val="16"/>
          <w:szCs w:val="16"/>
          <w:lang w:eastAsia="en-US"/>
        </w:rPr>
        <w:t xml:space="preserve"> 196/03 così come modificato dal </w:t>
      </w:r>
      <w:proofErr w:type="spellStart"/>
      <w:r w:rsidRPr="002B5882">
        <w:rPr>
          <w:rFonts w:eastAsia="Calibri"/>
          <w:sz w:val="16"/>
          <w:szCs w:val="16"/>
          <w:lang w:eastAsia="en-US"/>
        </w:rPr>
        <w:t>d.lgs</w:t>
      </w:r>
      <w:proofErr w:type="spellEnd"/>
      <w:r w:rsidRPr="002B5882">
        <w:rPr>
          <w:rFonts w:eastAsia="Calibri"/>
          <w:sz w:val="16"/>
          <w:szCs w:val="16"/>
          <w:lang w:eastAsia="en-US"/>
        </w:rPr>
        <w:t xml:space="preserve"> 101/18 e </w:t>
      </w:r>
      <w:proofErr w:type="spellStart"/>
      <w:r w:rsidRPr="002B5882">
        <w:rPr>
          <w:rFonts w:eastAsia="Calibri"/>
          <w:sz w:val="16"/>
          <w:szCs w:val="16"/>
          <w:lang w:eastAsia="en-US"/>
        </w:rPr>
        <w:t>s.m.i</w:t>
      </w:r>
      <w:proofErr w:type="spellEnd"/>
      <w:r w:rsidRPr="002B5882">
        <w:rPr>
          <w:rFonts w:eastAsia="Calibri"/>
          <w:sz w:val="16"/>
          <w:szCs w:val="16"/>
          <w:lang w:eastAsia="en-US"/>
        </w:rPr>
        <w:t>, nonché da ogni altro provvedimento ad esso inerente.</w:t>
      </w:r>
    </w:p>
    <w:p w:rsidR="00C85560" w:rsidRDefault="00C85560"/>
    <w:sectPr w:rsidR="00C85560" w:rsidSect="007B4F66">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5A512F3D"/>
    <w:multiLevelType w:val="hybridMultilevel"/>
    <w:tmpl w:val="D88E5574"/>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6CC74F9D"/>
    <w:multiLevelType w:val="hybridMultilevel"/>
    <w:tmpl w:val="D438F9C6"/>
    <w:lvl w:ilvl="0" w:tplc="8D6A969E">
      <w:numFmt w:val="bullet"/>
      <w:lvlText w:val=""/>
      <w:lvlJc w:val="left"/>
      <w:pPr>
        <w:ind w:left="360" w:hanging="360"/>
      </w:pPr>
      <w:rPr>
        <w:rFonts w:ascii="Symbol" w:eastAsia="Times New Roman" w:hAnsi="Symbol"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75911C00"/>
    <w:multiLevelType w:val="hybridMultilevel"/>
    <w:tmpl w:val="C0A0373C"/>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E2"/>
    <w:rsid w:val="00006904"/>
    <w:rsid w:val="000D05FC"/>
    <w:rsid w:val="00102A73"/>
    <w:rsid w:val="001106FB"/>
    <w:rsid w:val="00112782"/>
    <w:rsid w:val="001E7C47"/>
    <w:rsid w:val="001E7D79"/>
    <w:rsid w:val="00213F3A"/>
    <w:rsid w:val="00217A4B"/>
    <w:rsid w:val="00220E8B"/>
    <w:rsid w:val="00282EFC"/>
    <w:rsid w:val="002B5882"/>
    <w:rsid w:val="002F1344"/>
    <w:rsid w:val="002F38EE"/>
    <w:rsid w:val="0038076B"/>
    <w:rsid w:val="003873C6"/>
    <w:rsid w:val="004175A5"/>
    <w:rsid w:val="00424016"/>
    <w:rsid w:val="004D7F6E"/>
    <w:rsid w:val="005E102E"/>
    <w:rsid w:val="005F7E2B"/>
    <w:rsid w:val="006D527D"/>
    <w:rsid w:val="006F3EF4"/>
    <w:rsid w:val="00765C4A"/>
    <w:rsid w:val="00766590"/>
    <w:rsid w:val="00790E82"/>
    <w:rsid w:val="007B4F66"/>
    <w:rsid w:val="007F34B0"/>
    <w:rsid w:val="00826BC7"/>
    <w:rsid w:val="008A01AE"/>
    <w:rsid w:val="00905FD0"/>
    <w:rsid w:val="00917483"/>
    <w:rsid w:val="00957411"/>
    <w:rsid w:val="009A3000"/>
    <w:rsid w:val="009D300C"/>
    <w:rsid w:val="00A22924"/>
    <w:rsid w:val="00A57280"/>
    <w:rsid w:val="00A65A47"/>
    <w:rsid w:val="00A976E2"/>
    <w:rsid w:val="00AD4D44"/>
    <w:rsid w:val="00AF6D13"/>
    <w:rsid w:val="00B2559C"/>
    <w:rsid w:val="00B57C59"/>
    <w:rsid w:val="00B8115A"/>
    <w:rsid w:val="00BA0D0A"/>
    <w:rsid w:val="00BA7353"/>
    <w:rsid w:val="00BB5681"/>
    <w:rsid w:val="00C27CDD"/>
    <w:rsid w:val="00C71077"/>
    <w:rsid w:val="00C85560"/>
    <w:rsid w:val="00C92BE5"/>
    <w:rsid w:val="00D16D24"/>
    <w:rsid w:val="00D31518"/>
    <w:rsid w:val="00D67B64"/>
    <w:rsid w:val="00D77819"/>
    <w:rsid w:val="00D934EC"/>
    <w:rsid w:val="00E578DD"/>
    <w:rsid w:val="00ED04BD"/>
    <w:rsid w:val="00FB65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40C80-5274-4E0E-ADD1-EF80FC69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76E2"/>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A976E2"/>
    <w:rPr>
      <w:color w:val="0000FF"/>
      <w:u w:val="single"/>
    </w:rPr>
  </w:style>
  <w:style w:type="paragraph" w:styleId="NormaleWeb">
    <w:name w:val="Normal (Web)"/>
    <w:basedOn w:val="Normale"/>
    <w:uiPriority w:val="99"/>
    <w:semiHidden/>
    <w:unhideWhenUsed/>
    <w:rsid w:val="00A976E2"/>
    <w:pPr>
      <w:spacing w:before="100" w:after="100"/>
    </w:pPr>
    <w:rPr>
      <w:sz w:val="24"/>
    </w:rPr>
  </w:style>
  <w:style w:type="paragraph" w:styleId="Paragrafoelenco">
    <w:name w:val="List Paragraph"/>
    <w:basedOn w:val="Normale"/>
    <w:uiPriority w:val="34"/>
    <w:qFormat/>
    <w:rsid w:val="00112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99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epsolution.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fpbr@pec.it" TargetMode="External"/><Relationship Id="rId12" Type="http://schemas.openxmlformats.org/officeDocument/2006/relationships/hyperlink" Target="mailto:bepfuturoimmobiliaresrl@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pbr@cfpbr.it" TargetMode="External"/><Relationship Id="rId11" Type="http://schemas.openxmlformats.org/officeDocument/2006/relationships/hyperlink" Target="mailto:info@bepsolution.it" TargetMode="External"/><Relationship Id="rId5" Type="http://schemas.openxmlformats.org/officeDocument/2006/relationships/hyperlink" Target="mailto:CFPBR@PEC.IT" TargetMode="External"/><Relationship Id="rId10" Type="http://schemas.openxmlformats.org/officeDocument/2006/relationships/hyperlink" Target="mailto:cfpbr@pec.it" TargetMode="External"/><Relationship Id="rId4" Type="http://schemas.openxmlformats.org/officeDocument/2006/relationships/webSettings" Target="webSettings.xml"/><Relationship Id="rId9" Type="http://schemas.openxmlformats.org/officeDocument/2006/relationships/hyperlink" Target="mailto:bepfuturoimmobiliaresrl@pec.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1606</Words>
  <Characters>9155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E.Mazzei</dc:creator>
  <cp:lastModifiedBy>Enrica Bertozzi</cp:lastModifiedBy>
  <cp:revision>3</cp:revision>
  <cp:lastPrinted>2017-02-08T09:29:00Z</cp:lastPrinted>
  <dcterms:created xsi:type="dcterms:W3CDTF">2019-06-28T15:49:00Z</dcterms:created>
  <dcterms:modified xsi:type="dcterms:W3CDTF">2020-02-07T12:58:00Z</dcterms:modified>
</cp:coreProperties>
</file>